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6A" w:rsidRPr="00836650" w:rsidRDefault="00326D6A" w:rsidP="00836650">
      <w:pPr>
        <w:spacing w:after="0" w:line="240" w:lineRule="auto"/>
        <w:jc w:val="center"/>
        <w:rPr>
          <w:rFonts w:ascii="Times New Roman" w:hAnsi="Times New Roman" w:cs="Times New Roman"/>
          <w:sz w:val="24"/>
          <w:szCs w:val="24"/>
        </w:rPr>
      </w:pPr>
      <w:r w:rsidRPr="00206773">
        <w:rPr>
          <w:rFonts w:ascii="Times New Roman" w:hAnsi="Times New Roman" w:cs="Times New Roman"/>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faul4" style="width:72.75pt;height:64.5pt;visibility:visible">
            <v:imagedata r:id="rId5" o:title=""/>
          </v:shape>
        </w:pict>
      </w:r>
    </w:p>
    <w:p w:rsidR="00326D6A" w:rsidRPr="00836650" w:rsidRDefault="00326D6A" w:rsidP="00836650">
      <w:pPr>
        <w:spacing w:after="0" w:line="240" w:lineRule="auto"/>
        <w:jc w:val="center"/>
        <w:rPr>
          <w:rFonts w:ascii="Bookman Old Style" w:hAnsi="Bookman Old Style" w:cs="Bookman Old Style"/>
          <w:sz w:val="18"/>
          <w:szCs w:val="18"/>
        </w:rPr>
      </w:pPr>
    </w:p>
    <w:p w:rsidR="00326D6A" w:rsidRPr="00836650" w:rsidRDefault="00326D6A" w:rsidP="00836650">
      <w:pPr>
        <w:keepNext/>
        <w:spacing w:after="0" w:line="240" w:lineRule="auto"/>
        <w:jc w:val="center"/>
        <w:outlineLvl w:val="0"/>
        <w:rPr>
          <w:rFonts w:ascii="Arial" w:hAnsi="Arial" w:cs="Arial"/>
          <w:b/>
          <w:bCs/>
        </w:rPr>
      </w:pPr>
      <w:r w:rsidRPr="00836650">
        <w:rPr>
          <w:rFonts w:ascii="Arial" w:hAnsi="Arial" w:cs="Arial"/>
          <w:b/>
          <w:bCs/>
        </w:rPr>
        <w:t>AGENDA AND MEETING NOTICE</w:t>
      </w:r>
    </w:p>
    <w:p w:rsidR="00326D6A" w:rsidRPr="00836650" w:rsidRDefault="00326D6A" w:rsidP="00836650">
      <w:pPr>
        <w:keepNext/>
        <w:spacing w:after="0" w:line="240" w:lineRule="auto"/>
        <w:jc w:val="center"/>
        <w:outlineLvl w:val="8"/>
        <w:rPr>
          <w:rFonts w:ascii="Arial" w:hAnsi="Arial" w:cs="Arial"/>
          <w:b/>
          <w:bCs/>
        </w:rPr>
      </w:pPr>
      <w:r w:rsidRPr="00836650">
        <w:rPr>
          <w:rFonts w:ascii="Arial" w:hAnsi="Arial" w:cs="Arial"/>
          <w:b/>
          <w:bCs/>
        </w:rPr>
        <w:t>SKYLAND GENERAL IMPROVEMENT DISTRICT</w:t>
      </w:r>
    </w:p>
    <w:p w:rsidR="00326D6A" w:rsidRDefault="00326D6A" w:rsidP="00836650">
      <w:pPr>
        <w:spacing w:after="0" w:line="240" w:lineRule="auto"/>
        <w:jc w:val="center"/>
        <w:rPr>
          <w:rFonts w:ascii="Arial" w:hAnsi="Arial" w:cs="Arial"/>
          <w:b/>
          <w:bCs/>
        </w:rPr>
      </w:pPr>
      <w:r w:rsidRPr="00836650">
        <w:rPr>
          <w:rFonts w:ascii="Arial" w:hAnsi="Arial" w:cs="Arial"/>
          <w:b/>
          <w:bCs/>
        </w:rPr>
        <w:t>BOARD OF TRUSTEES NOTICE OF PUBLIC MEETING</w:t>
      </w:r>
      <w:r>
        <w:rPr>
          <w:rFonts w:ascii="Arial" w:hAnsi="Arial" w:cs="Arial"/>
          <w:b/>
          <w:bCs/>
        </w:rPr>
        <w:t xml:space="preserve"> </w:t>
      </w:r>
    </w:p>
    <w:p w:rsidR="00326D6A" w:rsidRDefault="00326D6A" w:rsidP="00836650">
      <w:pPr>
        <w:spacing w:after="0" w:line="240" w:lineRule="auto"/>
        <w:jc w:val="center"/>
        <w:rPr>
          <w:rFonts w:ascii="Arial" w:hAnsi="Arial" w:cs="Arial"/>
          <w:b/>
          <w:bCs/>
        </w:rPr>
      </w:pPr>
      <w:r>
        <w:rPr>
          <w:rFonts w:ascii="Arial" w:hAnsi="Arial" w:cs="Arial"/>
          <w:b/>
          <w:bCs/>
        </w:rPr>
        <w:t xml:space="preserve">August 9, 2017 </w:t>
      </w:r>
    </w:p>
    <w:p w:rsidR="00326D6A" w:rsidRPr="00836650" w:rsidRDefault="00326D6A" w:rsidP="00836650">
      <w:pPr>
        <w:spacing w:after="0" w:line="240" w:lineRule="auto"/>
        <w:jc w:val="center"/>
        <w:rPr>
          <w:rFonts w:ascii="Arial" w:hAnsi="Arial" w:cs="Arial"/>
          <w:b/>
          <w:bCs/>
        </w:rPr>
      </w:pPr>
      <w:r>
        <w:rPr>
          <w:rFonts w:ascii="Arial" w:hAnsi="Arial" w:cs="Arial"/>
          <w:b/>
          <w:bCs/>
        </w:rPr>
        <w:t>3:00 P.M.</w:t>
      </w:r>
    </w:p>
    <w:p w:rsidR="00326D6A" w:rsidRPr="00836650" w:rsidRDefault="00326D6A" w:rsidP="00836650">
      <w:pPr>
        <w:spacing w:after="0" w:line="240" w:lineRule="auto"/>
        <w:jc w:val="center"/>
        <w:rPr>
          <w:rFonts w:ascii="Arial" w:hAnsi="Arial" w:cs="Arial"/>
          <w:b/>
          <w:bCs/>
        </w:rPr>
      </w:pPr>
    </w:p>
    <w:p w:rsidR="00326D6A" w:rsidRPr="00836650" w:rsidRDefault="00326D6A" w:rsidP="00836650">
      <w:pPr>
        <w:spacing w:after="0" w:line="240" w:lineRule="auto"/>
        <w:jc w:val="center"/>
        <w:rPr>
          <w:rFonts w:ascii="Arial" w:hAnsi="Arial" w:cs="Arial"/>
          <w:b/>
          <w:bCs/>
        </w:rPr>
      </w:pPr>
      <w:r w:rsidRPr="00836650">
        <w:rPr>
          <w:rFonts w:ascii="Arial" w:hAnsi="Arial" w:cs="Arial"/>
          <w:b/>
          <w:bCs/>
        </w:rPr>
        <w:t>Zephyr Cove Public Library</w:t>
      </w:r>
    </w:p>
    <w:p w:rsidR="00326D6A" w:rsidRPr="00836650" w:rsidRDefault="00326D6A" w:rsidP="00836650">
      <w:pPr>
        <w:spacing w:after="0" w:line="240" w:lineRule="auto"/>
        <w:rPr>
          <w:rFonts w:ascii="Arial" w:hAnsi="Arial" w:cs="Arial"/>
          <w:b/>
          <w:bCs/>
          <w:sz w:val="20"/>
          <w:szCs w:val="20"/>
        </w:rPr>
      </w:pPr>
    </w:p>
    <w:p w:rsidR="00326D6A" w:rsidRPr="00836650" w:rsidRDefault="00326D6A" w:rsidP="00836650">
      <w:pPr>
        <w:spacing w:after="0" w:line="240" w:lineRule="auto"/>
        <w:jc w:val="center"/>
        <w:rPr>
          <w:rFonts w:ascii="Arial" w:hAnsi="Arial" w:cs="Arial"/>
          <w:sz w:val="20"/>
          <w:szCs w:val="20"/>
        </w:rPr>
      </w:pPr>
      <w:r w:rsidRPr="00836650">
        <w:rPr>
          <w:rFonts w:ascii="Arial" w:hAnsi="Arial" w:cs="Arial"/>
          <w:sz w:val="20"/>
          <w:szCs w:val="20"/>
        </w:rPr>
        <w:t>Pursuant to Section #241 of the NRS and laws of Nevada, the Skyland General</w:t>
      </w:r>
    </w:p>
    <w:p w:rsidR="00326D6A" w:rsidRPr="00836650" w:rsidRDefault="00326D6A" w:rsidP="00836650">
      <w:pPr>
        <w:spacing w:after="0" w:line="240" w:lineRule="auto"/>
        <w:jc w:val="center"/>
        <w:rPr>
          <w:rFonts w:ascii="Arial" w:hAnsi="Arial" w:cs="Arial"/>
          <w:sz w:val="20"/>
          <w:szCs w:val="20"/>
        </w:rPr>
      </w:pPr>
      <w:r w:rsidRPr="00836650">
        <w:rPr>
          <w:rFonts w:ascii="Arial" w:hAnsi="Arial" w:cs="Arial"/>
          <w:sz w:val="20"/>
          <w:szCs w:val="20"/>
        </w:rPr>
        <w:t>Improvement District notifies all parties that the Board of Trustees will conduct business</w:t>
      </w:r>
    </w:p>
    <w:p w:rsidR="00326D6A" w:rsidRDefault="00326D6A" w:rsidP="00836650">
      <w:pPr>
        <w:spacing w:after="0" w:line="240" w:lineRule="auto"/>
        <w:jc w:val="center"/>
        <w:rPr>
          <w:rFonts w:ascii="Arial" w:hAnsi="Arial" w:cs="Arial"/>
          <w:sz w:val="20"/>
          <w:szCs w:val="20"/>
        </w:rPr>
      </w:pPr>
      <w:r w:rsidRPr="00836650">
        <w:rPr>
          <w:rFonts w:ascii="Arial" w:hAnsi="Arial" w:cs="Arial"/>
          <w:sz w:val="20"/>
          <w:szCs w:val="20"/>
        </w:rPr>
        <w:t>of the District at the above time and place.</w:t>
      </w:r>
    </w:p>
    <w:p w:rsidR="00326D6A" w:rsidRPr="00947707" w:rsidRDefault="00326D6A" w:rsidP="00836650">
      <w:pPr>
        <w:spacing w:after="0" w:line="240" w:lineRule="auto"/>
        <w:jc w:val="center"/>
        <w:rPr>
          <w:rFonts w:ascii="Arial" w:hAnsi="Arial" w:cs="Arial"/>
          <w:sz w:val="20"/>
          <w:szCs w:val="20"/>
        </w:rPr>
      </w:pPr>
    </w:p>
    <w:tbl>
      <w:tblPr>
        <w:tblpPr w:leftFromText="180" w:rightFromText="180" w:vertAnchor="text" w:tblpX="108" w:tblpY="1"/>
        <w:tblOverlap w:val="never"/>
        <w:tblW w:w="0" w:type="auto"/>
        <w:tblLook w:val="0000"/>
      </w:tblPr>
      <w:tblGrid>
        <w:gridCol w:w="2628"/>
        <w:gridCol w:w="8010"/>
      </w:tblGrid>
      <w:tr w:rsidR="00326D6A" w:rsidRPr="00206773">
        <w:trPr>
          <w:trHeight w:val="78"/>
        </w:trPr>
        <w:tc>
          <w:tcPr>
            <w:tcW w:w="2628" w:type="dxa"/>
            <w:tcBorders>
              <w:right w:val="single" w:sz="4" w:space="0" w:color="auto"/>
            </w:tcBorders>
          </w:tcPr>
          <w:p w:rsidR="00326D6A" w:rsidRPr="00E63E6B" w:rsidRDefault="00326D6A" w:rsidP="00836650">
            <w:pPr>
              <w:spacing w:after="0" w:line="240" w:lineRule="auto"/>
              <w:rPr>
                <w:rFonts w:ascii="Arial" w:hAnsi="Arial" w:cs="Arial"/>
                <w:b/>
                <w:bCs/>
                <w:sz w:val="20"/>
                <w:szCs w:val="20"/>
              </w:rPr>
            </w:pPr>
          </w:p>
          <w:p w:rsidR="00326D6A" w:rsidRPr="00E63E6B" w:rsidRDefault="00326D6A" w:rsidP="00836650">
            <w:pPr>
              <w:spacing w:after="0" w:line="240" w:lineRule="auto"/>
              <w:rPr>
                <w:rFonts w:ascii="Arial" w:hAnsi="Arial" w:cs="Arial"/>
                <w:b/>
                <w:bCs/>
                <w:sz w:val="20"/>
                <w:szCs w:val="20"/>
              </w:rPr>
            </w:pPr>
            <w:r w:rsidRPr="00E63E6B">
              <w:rPr>
                <w:rFonts w:ascii="Arial" w:hAnsi="Arial" w:cs="Arial"/>
                <w:b/>
                <w:bCs/>
                <w:sz w:val="20"/>
                <w:szCs w:val="20"/>
              </w:rPr>
              <w:t xml:space="preserve">Skyland General Improvement District </w:t>
            </w:r>
          </w:p>
          <w:p w:rsidR="00326D6A" w:rsidRPr="00E63E6B" w:rsidRDefault="00326D6A" w:rsidP="00836650">
            <w:pPr>
              <w:spacing w:after="0" w:line="240" w:lineRule="auto"/>
              <w:rPr>
                <w:rFonts w:ascii="Arial" w:hAnsi="Arial" w:cs="Arial"/>
                <w:b/>
                <w:bCs/>
                <w:sz w:val="20"/>
                <w:szCs w:val="20"/>
              </w:rPr>
            </w:pPr>
            <w:r w:rsidRPr="00E63E6B">
              <w:rPr>
                <w:rFonts w:ascii="Arial" w:hAnsi="Arial" w:cs="Arial"/>
                <w:b/>
                <w:bCs/>
                <w:sz w:val="20"/>
                <w:szCs w:val="20"/>
              </w:rPr>
              <w:t>Board of Trustees</w:t>
            </w:r>
          </w:p>
          <w:p w:rsidR="00326D6A" w:rsidRPr="00E63E6B" w:rsidRDefault="00326D6A" w:rsidP="00836650">
            <w:pPr>
              <w:spacing w:after="0" w:line="240" w:lineRule="auto"/>
              <w:rPr>
                <w:rFonts w:ascii="Arial" w:hAnsi="Arial" w:cs="Arial"/>
                <w:b/>
                <w:bCs/>
                <w:sz w:val="20"/>
                <w:szCs w:val="20"/>
                <w:u w:val="single"/>
              </w:rPr>
            </w:pPr>
          </w:p>
          <w:p w:rsidR="00326D6A" w:rsidRPr="00E63E6B" w:rsidRDefault="00326D6A" w:rsidP="00836650">
            <w:pPr>
              <w:spacing w:after="0" w:line="240" w:lineRule="auto"/>
              <w:rPr>
                <w:rFonts w:ascii="Arial" w:hAnsi="Arial" w:cs="Arial"/>
                <w:i/>
                <w:iCs/>
                <w:sz w:val="20"/>
                <w:szCs w:val="20"/>
              </w:rPr>
            </w:pPr>
            <w:r w:rsidRPr="00E63E6B">
              <w:rPr>
                <w:rFonts w:ascii="Arial" w:hAnsi="Arial" w:cs="Arial"/>
                <w:i/>
                <w:iCs/>
                <w:sz w:val="20"/>
                <w:szCs w:val="20"/>
              </w:rPr>
              <w:t>John Peel: Chair</w:t>
            </w:r>
          </w:p>
          <w:p w:rsidR="00326D6A" w:rsidRPr="00E63E6B" w:rsidRDefault="00326D6A" w:rsidP="00836650">
            <w:pPr>
              <w:spacing w:after="0" w:line="240" w:lineRule="auto"/>
              <w:rPr>
                <w:rFonts w:ascii="Arial" w:hAnsi="Arial" w:cs="Arial"/>
                <w:i/>
                <w:iCs/>
                <w:sz w:val="20"/>
                <w:szCs w:val="20"/>
              </w:rPr>
            </w:pPr>
          </w:p>
          <w:p w:rsidR="00326D6A" w:rsidRPr="00E63E6B" w:rsidRDefault="00326D6A" w:rsidP="00836650">
            <w:pPr>
              <w:spacing w:after="0" w:line="240" w:lineRule="auto"/>
              <w:rPr>
                <w:rFonts w:ascii="Arial" w:hAnsi="Arial" w:cs="Arial"/>
                <w:i/>
                <w:iCs/>
                <w:sz w:val="20"/>
                <w:szCs w:val="20"/>
              </w:rPr>
            </w:pPr>
            <w:r w:rsidRPr="00E63E6B">
              <w:rPr>
                <w:rFonts w:ascii="Arial" w:hAnsi="Arial" w:cs="Arial"/>
                <w:i/>
                <w:iCs/>
                <w:sz w:val="20"/>
                <w:szCs w:val="20"/>
              </w:rPr>
              <w:t>Barbara Klein: Vice Chair:</w:t>
            </w:r>
          </w:p>
          <w:p w:rsidR="00326D6A" w:rsidRPr="00E63E6B" w:rsidRDefault="00326D6A" w:rsidP="00836650">
            <w:pPr>
              <w:spacing w:after="0" w:line="240" w:lineRule="auto"/>
              <w:rPr>
                <w:rFonts w:ascii="Arial" w:hAnsi="Arial" w:cs="Arial"/>
                <w:i/>
                <w:iCs/>
                <w:sz w:val="20"/>
                <w:szCs w:val="20"/>
              </w:rPr>
            </w:pPr>
          </w:p>
          <w:p w:rsidR="00326D6A" w:rsidRPr="00E63E6B" w:rsidRDefault="00326D6A" w:rsidP="00836650">
            <w:pPr>
              <w:spacing w:after="0" w:line="240" w:lineRule="auto"/>
              <w:rPr>
                <w:rFonts w:ascii="Arial" w:hAnsi="Arial" w:cs="Arial"/>
                <w:i/>
                <w:iCs/>
                <w:sz w:val="20"/>
                <w:szCs w:val="20"/>
              </w:rPr>
            </w:pPr>
            <w:r w:rsidRPr="00E63E6B">
              <w:rPr>
                <w:rFonts w:ascii="Arial" w:hAnsi="Arial" w:cs="Arial"/>
                <w:i/>
                <w:iCs/>
                <w:sz w:val="20"/>
                <w:szCs w:val="20"/>
              </w:rPr>
              <w:t>Cathy Gibb: Treasurer</w:t>
            </w:r>
          </w:p>
          <w:p w:rsidR="00326D6A" w:rsidRPr="00E63E6B" w:rsidRDefault="00326D6A" w:rsidP="00836650">
            <w:pPr>
              <w:spacing w:after="0" w:line="240" w:lineRule="auto"/>
              <w:rPr>
                <w:rFonts w:ascii="Arial" w:hAnsi="Arial" w:cs="Arial"/>
                <w:i/>
                <w:iCs/>
                <w:sz w:val="20"/>
                <w:szCs w:val="20"/>
              </w:rPr>
            </w:pPr>
          </w:p>
          <w:p w:rsidR="00326D6A" w:rsidRPr="00E63E6B" w:rsidRDefault="00326D6A" w:rsidP="00836650">
            <w:pPr>
              <w:spacing w:after="0" w:line="240" w:lineRule="auto"/>
              <w:rPr>
                <w:rFonts w:ascii="Arial" w:hAnsi="Arial" w:cs="Arial"/>
                <w:i/>
                <w:iCs/>
                <w:sz w:val="20"/>
                <w:szCs w:val="20"/>
              </w:rPr>
            </w:pPr>
            <w:r w:rsidRPr="00E63E6B">
              <w:rPr>
                <w:rFonts w:ascii="Arial" w:hAnsi="Arial" w:cs="Arial"/>
                <w:i/>
                <w:iCs/>
                <w:sz w:val="20"/>
                <w:szCs w:val="20"/>
              </w:rPr>
              <w:t>Susanne Petrizzio: Secretary</w:t>
            </w:r>
          </w:p>
          <w:p w:rsidR="00326D6A" w:rsidRPr="00E63E6B" w:rsidRDefault="00326D6A" w:rsidP="00836650">
            <w:pPr>
              <w:spacing w:after="0" w:line="240" w:lineRule="auto"/>
              <w:rPr>
                <w:rFonts w:ascii="Arial" w:hAnsi="Arial" w:cs="Arial"/>
                <w:i/>
                <w:iCs/>
                <w:sz w:val="20"/>
                <w:szCs w:val="20"/>
              </w:rPr>
            </w:pPr>
          </w:p>
          <w:p w:rsidR="00326D6A" w:rsidRPr="00E63E6B" w:rsidRDefault="00326D6A" w:rsidP="00836650">
            <w:pPr>
              <w:spacing w:after="0" w:line="240" w:lineRule="auto"/>
              <w:rPr>
                <w:rFonts w:ascii="Arial" w:hAnsi="Arial" w:cs="Arial"/>
                <w:i/>
                <w:iCs/>
                <w:sz w:val="20"/>
                <w:szCs w:val="20"/>
              </w:rPr>
            </w:pPr>
            <w:r w:rsidRPr="00E63E6B">
              <w:rPr>
                <w:rFonts w:ascii="Arial" w:hAnsi="Arial" w:cs="Arial"/>
                <w:i/>
                <w:iCs/>
                <w:sz w:val="20"/>
                <w:szCs w:val="20"/>
              </w:rPr>
              <w:t>Bob Senna: Trustee</w:t>
            </w:r>
          </w:p>
          <w:p w:rsidR="00326D6A" w:rsidRPr="00E63E6B" w:rsidRDefault="00326D6A" w:rsidP="00836650">
            <w:pPr>
              <w:spacing w:after="0" w:line="240" w:lineRule="auto"/>
              <w:rPr>
                <w:rFonts w:ascii="Arial" w:hAnsi="Arial" w:cs="Arial"/>
                <w:i/>
                <w:iCs/>
                <w:sz w:val="20"/>
                <w:szCs w:val="20"/>
              </w:rPr>
            </w:pPr>
          </w:p>
          <w:p w:rsidR="00326D6A" w:rsidRPr="00E63E6B" w:rsidRDefault="00326D6A" w:rsidP="00836650">
            <w:pPr>
              <w:spacing w:after="0" w:line="240" w:lineRule="auto"/>
              <w:rPr>
                <w:rFonts w:ascii="Arial" w:hAnsi="Arial" w:cs="Arial"/>
                <w:i/>
                <w:iCs/>
                <w:sz w:val="20"/>
                <w:szCs w:val="20"/>
              </w:rPr>
            </w:pPr>
          </w:p>
          <w:p w:rsidR="00326D6A" w:rsidRPr="00E63E6B" w:rsidRDefault="00326D6A" w:rsidP="00836650">
            <w:pPr>
              <w:spacing w:after="0" w:line="240" w:lineRule="auto"/>
              <w:rPr>
                <w:rFonts w:ascii="Arial" w:hAnsi="Arial" w:cs="Arial"/>
                <w:b/>
                <w:bCs/>
                <w:sz w:val="20"/>
                <w:szCs w:val="20"/>
              </w:rPr>
            </w:pPr>
            <w:r w:rsidRPr="00E63E6B">
              <w:rPr>
                <w:rFonts w:ascii="Arial" w:hAnsi="Arial" w:cs="Arial"/>
                <w:sz w:val="20"/>
                <w:szCs w:val="20"/>
              </w:rPr>
              <w:t xml:space="preserve">Website: </w:t>
            </w:r>
            <w:r w:rsidRPr="00E63E6B">
              <w:rPr>
                <w:rFonts w:ascii="Arial" w:hAnsi="Arial" w:cs="Arial"/>
                <w:b/>
                <w:bCs/>
                <w:sz w:val="20"/>
                <w:szCs w:val="20"/>
              </w:rPr>
              <w:t>skylandgid.com</w:t>
            </w:r>
          </w:p>
          <w:p w:rsidR="00326D6A" w:rsidRPr="00E63E6B" w:rsidRDefault="00326D6A" w:rsidP="00836650">
            <w:pPr>
              <w:spacing w:after="0" w:line="240" w:lineRule="auto"/>
              <w:rPr>
                <w:rFonts w:ascii="Arial" w:hAnsi="Arial" w:cs="Arial"/>
                <w:b/>
                <w:bCs/>
                <w:sz w:val="20"/>
                <w:szCs w:val="20"/>
              </w:rPr>
            </w:pPr>
          </w:p>
          <w:p w:rsidR="00326D6A" w:rsidRPr="00E63E6B" w:rsidRDefault="00326D6A" w:rsidP="00836650">
            <w:pPr>
              <w:spacing w:after="0" w:line="240" w:lineRule="auto"/>
              <w:rPr>
                <w:rFonts w:ascii="Arial" w:hAnsi="Arial" w:cs="Arial"/>
                <w:sz w:val="20"/>
                <w:szCs w:val="20"/>
              </w:rPr>
            </w:pPr>
          </w:p>
        </w:tc>
        <w:tc>
          <w:tcPr>
            <w:tcW w:w="8010" w:type="dxa"/>
            <w:tcBorders>
              <w:left w:val="single" w:sz="4" w:space="0" w:color="auto"/>
            </w:tcBorders>
          </w:tcPr>
          <w:p w:rsidR="00326D6A" w:rsidRPr="00E63E6B" w:rsidRDefault="00326D6A" w:rsidP="00255738">
            <w:pPr>
              <w:keepNext/>
              <w:tabs>
                <w:tab w:val="right" w:pos="7794"/>
              </w:tabs>
              <w:spacing w:after="0" w:line="240" w:lineRule="auto"/>
              <w:outlineLvl w:val="1"/>
              <w:rPr>
                <w:rFonts w:ascii="Arial" w:hAnsi="Arial" w:cs="Arial"/>
                <w:sz w:val="20"/>
                <w:szCs w:val="20"/>
              </w:rPr>
            </w:pPr>
            <w:r w:rsidRPr="00E63E6B">
              <w:rPr>
                <w:rFonts w:ascii="Arial" w:hAnsi="Arial" w:cs="Arial"/>
                <w:sz w:val="20"/>
                <w:szCs w:val="20"/>
              </w:rPr>
              <w:t>ITEMS MAY NOT BE HEARD IN THE ORDER THEY ARE LISTED</w:t>
            </w:r>
            <w:r w:rsidRPr="00E63E6B">
              <w:rPr>
                <w:rFonts w:ascii="Arial" w:hAnsi="Arial" w:cs="Arial"/>
                <w:sz w:val="20"/>
                <w:szCs w:val="20"/>
              </w:rPr>
              <w:tab/>
            </w:r>
          </w:p>
          <w:p w:rsidR="00326D6A" w:rsidRPr="00E63E6B" w:rsidRDefault="00326D6A" w:rsidP="00836650">
            <w:pPr>
              <w:keepNext/>
              <w:spacing w:after="0" w:line="240" w:lineRule="auto"/>
              <w:outlineLvl w:val="1"/>
              <w:rPr>
                <w:rFonts w:ascii="Arial" w:hAnsi="Arial" w:cs="Arial"/>
                <w:sz w:val="20"/>
                <w:szCs w:val="20"/>
              </w:rPr>
            </w:pPr>
          </w:p>
          <w:p w:rsidR="00326D6A" w:rsidRPr="00E63E6B" w:rsidRDefault="00326D6A" w:rsidP="00836650">
            <w:pPr>
              <w:keepNext/>
              <w:spacing w:after="0" w:line="240" w:lineRule="auto"/>
              <w:ind w:left="360"/>
              <w:outlineLvl w:val="1"/>
              <w:rPr>
                <w:rFonts w:ascii="Arial" w:hAnsi="Arial" w:cs="Arial"/>
                <w:sz w:val="20"/>
                <w:szCs w:val="20"/>
              </w:rPr>
            </w:pPr>
            <w:r w:rsidRPr="00E63E6B">
              <w:rPr>
                <w:rFonts w:ascii="Arial" w:hAnsi="Arial" w:cs="Arial"/>
                <w:sz w:val="20"/>
                <w:szCs w:val="20"/>
              </w:rPr>
              <w:t xml:space="preserve">Call to Order – Establish Quorum, </w:t>
            </w:r>
          </w:p>
          <w:p w:rsidR="00326D6A" w:rsidRPr="00E63E6B" w:rsidRDefault="00326D6A" w:rsidP="00836650">
            <w:pPr>
              <w:keepNext/>
              <w:spacing w:after="0" w:line="240" w:lineRule="auto"/>
              <w:ind w:left="360"/>
              <w:outlineLvl w:val="1"/>
              <w:rPr>
                <w:rFonts w:ascii="Arial" w:hAnsi="Arial" w:cs="Arial"/>
                <w:sz w:val="20"/>
                <w:szCs w:val="20"/>
              </w:rPr>
            </w:pPr>
          </w:p>
          <w:p w:rsidR="00326D6A" w:rsidRPr="00E63E6B" w:rsidRDefault="00326D6A" w:rsidP="00414ADC">
            <w:pPr>
              <w:spacing w:after="0"/>
              <w:rPr>
                <w:rFonts w:ascii="Arial" w:hAnsi="Arial" w:cs="Arial"/>
                <w:sz w:val="20"/>
                <w:szCs w:val="20"/>
              </w:rPr>
            </w:pPr>
            <w:r w:rsidRPr="00E63E6B">
              <w:rPr>
                <w:rFonts w:ascii="Arial" w:hAnsi="Arial" w:cs="Arial"/>
                <w:b/>
                <w:bCs/>
                <w:sz w:val="20"/>
                <w:szCs w:val="20"/>
              </w:rPr>
              <w:t>PUBLIC FORUM</w:t>
            </w:r>
          </w:p>
          <w:p w:rsidR="00326D6A" w:rsidRPr="00E63E6B" w:rsidRDefault="00326D6A" w:rsidP="00414ADC">
            <w:pPr>
              <w:keepNext/>
              <w:spacing w:after="0" w:line="240" w:lineRule="auto"/>
              <w:ind w:left="360"/>
              <w:jc w:val="both"/>
              <w:outlineLvl w:val="1"/>
              <w:rPr>
                <w:rFonts w:ascii="Arial" w:hAnsi="Arial" w:cs="Arial"/>
                <w:sz w:val="20"/>
                <w:szCs w:val="20"/>
              </w:rPr>
            </w:pPr>
            <w:r w:rsidRPr="00E63E6B">
              <w:rPr>
                <w:rFonts w:ascii="Arial" w:hAnsi="Arial" w:cs="Arial"/>
                <w:sz w:val="20"/>
                <w:szCs w:val="20"/>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p>
          <w:p w:rsidR="00326D6A" w:rsidRPr="00E63E6B" w:rsidRDefault="00326D6A" w:rsidP="00836650">
            <w:pPr>
              <w:spacing w:after="0" w:line="240" w:lineRule="auto"/>
              <w:rPr>
                <w:rFonts w:ascii="Arial" w:hAnsi="Arial" w:cs="Arial"/>
                <w:b/>
                <w:bCs/>
                <w:sz w:val="20"/>
                <w:szCs w:val="20"/>
              </w:rPr>
            </w:pPr>
          </w:p>
          <w:p w:rsidR="00326D6A" w:rsidRPr="00E63E6B" w:rsidRDefault="00326D6A" w:rsidP="00836650">
            <w:pPr>
              <w:spacing w:after="0" w:line="240" w:lineRule="auto"/>
              <w:rPr>
                <w:rFonts w:ascii="Arial" w:hAnsi="Arial" w:cs="Arial"/>
                <w:b/>
                <w:bCs/>
                <w:sz w:val="20"/>
                <w:szCs w:val="20"/>
              </w:rPr>
            </w:pPr>
            <w:r w:rsidRPr="00E63E6B">
              <w:rPr>
                <w:rFonts w:ascii="Arial" w:hAnsi="Arial" w:cs="Arial"/>
                <w:b/>
                <w:bCs/>
                <w:sz w:val="20"/>
                <w:szCs w:val="20"/>
              </w:rPr>
              <w:t>ACTION ITEMS</w:t>
            </w:r>
          </w:p>
          <w:p w:rsidR="00326D6A"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Approval of prior minutes from the June 7, 2017 meeting. (amendment needed)</w:t>
            </w:r>
          </w:p>
          <w:p w:rsidR="00326D6A" w:rsidRPr="00E63E6B" w:rsidRDefault="00326D6A" w:rsidP="000A21C8">
            <w:pPr>
              <w:pStyle w:val="ListParagraph"/>
              <w:numPr>
                <w:ilvl w:val="0"/>
                <w:numId w:val="2"/>
              </w:numPr>
              <w:spacing w:after="0"/>
              <w:rPr>
                <w:rFonts w:ascii="Arial" w:hAnsi="Arial" w:cs="Arial"/>
                <w:sz w:val="20"/>
                <w:szCs w:val="20"/>
              </w:rPr>
            </w:pPr>
            <w:r w:rsidRPr="00E63E6B">
              <w:rPr>
                <w:rFonts w:ascii="Arial" w:hAnsi="Arial" w:cs="Arial"/>
                <w:sz w:val="20"/>
                <w:szCs w:val="20"/>
              </w:rPr>
              <w:t>Treasurer’s report (Gibb)</w:t>
            </w:r>
          </w:p>
          <w:p w:rsidR="00326D6A" w:rsidRPr="00E63E6B" w:rsidRDefault="00326D6A" w:rsidP="00781C68">
            <w:pPr>
              <w:keepNext/>
              <w:numPr>
                <w:ilvl w:val="0"/>
                <w:numId w:val="2"/>
              </w:numPr>
              <w:spacing w:after="0" w:line="240" w:lineRule="auto"/>
              <w:outlineLvl w:val="1"/>
              <w:rPr>
                <w:rFonts w:ascii="Arial" w:hAnsi="Arial" w:cs="Arial"/>
                <w:sz w:val="20"/>
                <w:szCs w:val="20"/>
              </w:rPr>
            </w:pPr>
            <w:r>
              <w:rPr>
                <w:rFonts w:ascii="Arial" w:hAnsi="Arial" w:cs="Arial"/>
                <w:sz w:val="20"/>
                <w:szCs w:val="20"/>
              </w:rPr>
              <w:t>Maturity of $110,000 CD On August 31, 2017 (Gibb)</w:t>
            </w:r>
          </w:p>
          <w:p w:rsidR="00326D6A" w:rsidRPr="00E63E6B"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Update and possible action regarding N</w:t>
            </w:r>
            <w:r>
              <w:rPr>
                <w:rFonts w:ascii="Arial" w:hAnsi="Arial" w:cs="Arial"/>
                <w:sz w:val="20"/>
                <w:szCs w:val="20"/>
              </w:rPr>
              <w:t xml:space="preserve">V Energy’s tree cutting project, including paying Tahoe Douglas Fire Protection District Zephyr Cove 50% of their fee of $4,000, which is $2,000. </w:t>
            </w:r>
            <w:r w:rsidRPr="00E63E6B">
              <w:rPr>
                <w:rFonts w:ascii="Arial" w:hAnsi="Arial" w:cs="Arial"/>
                <w:sz w:val="20"/>
                <w:szCs w:val="20"/>
              </w:rPr>
              <w:t>(Klein</w:t>
            </w:r>
            <w:r>
              <w:rPr>
                <w:rFonts w:ascii="Arial" w:hAnsi="Arial" w:cs="Arial"/>
                <w:sz w:val="20"/>
                <w:szCs w:val="20"/>
              </w:rPr>
              <w:t>, Petrizzio</w:t>
            </w:r>
            <w:r w:rsidRPr="00E63E6B">
              <w:rPr>
                <w:rFonts w:ascii="Arial" w:hAnsi="Arial" w:cs="Arial"/>
                <w:sz w:val="20"/>
                <w:szCs w:val="20"/>
              </w:rPr>
              <w:t>)</w:t>
            </w:r>
          </w:p>
          <w:p w:rsidR="00326D6A" w:rsidRPr="00E63E6B"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 xml:space="preserve">Update and possible action regarding the claim against NDOT for </w:t>
            </w:r>
            <w:r>
              <w:rPr>
                <w:rFonts w:ascii="Arial" w:hAnsi="Arial" w:cs="Arial"/>
                <w:sz w:val="20"/>
                <w:szCs w:val="20"/>
              </w:rPr>
              <w:t xml:space="preserve">fence </w:t>
            </w:r>
            <w:r w:rsidRPr="00E63E6B">
              <w:rPr>
                <w:rFonts w:ascii="Arial" w:hAnsi="Arial" w:cs="Arial"/>
                <w:sz w:val="20"/>
                <w:szCs w:val="20"/>
              </w:rPr>
              <w:t>damage last winter. (Peel)</w:t>
            </w:r>
          </w:p>
          <w:p w:rsidR="00326D6A" w:rsidRPr="00E63E6B"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Update and possible action regarding the Fence/Entry re-construction project; including discussion of a prelimina</w:t>
            </w:r>
            <w:r>
              <w:rPr>
                <w:rFonts w:ascii="Arial" w:hAnsi="Arial" w:cs="Arial"/>
                <w:sz w:val="20"/>
                <w:szCs w:val="20"/>
              </w:rPr>
              <w:t xml:space="preserve">ry budget for the fence project and authorization to pay R.O. Anderson’s first invoice of $1,650. </w:t>
            </w:r>
            <w:r w:rsidRPr="00E63E6B">
              <w:rPr>
                <w:rFonts w:ascii="Arial" w:hAnsi="Arial" w:cs="Arial"/>
                <w:sz w:val="20"/>
                <w:szCs w:val="20"/>
              </w:rPr>
              <w:t xml:space="preserve"> (Peel &amp; Senna)</w:t>
            </w:r>
          </w:p>
          <w:p w:rsidR="00326D6A" w:rsidRPr="00E63E6B"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 xml:space="preserve">Review current By-Laws and address updates or changes including adding </w:t>
            </w:r>
            <w:r>
              <w:rPr>
                <w:rFonts w:ascii="Arial" w:hAnsi="Arial" w:cs="Arial"/>
                <w:sz w:val="20"/>
                <w:szCs w:val="20"/>
              </w:rPr>
              <w:t xml:space="preserve">email guidelines directly to the By-Law committee of Trustees. </w:t>
            </w:r>
            <w:r w:rsidRPr="00E63E6B">
              <w:rPr>
                <w:rFonts w:ascii="Arial" w:hAnsi="Arial" w:cs="Arial"/>
                <w:sz w:val="20"/>
                <w:szCs w:val="20"/>
              </w:rPr>
              <w:t>(Petrizzio</w:t>
            </w:r>
            <w:r>
              <w:rPr>
                <w:rFonts w:ascii="Arial" w:hAnsi="Arial" w:cs="Arial"/>
                <w:sz w:val="20"/>
                <w:szCs w:val="20"/>
              </w:rPr>
              <w:t>, Gibb</w:t>
            </w:r>
            <w:r w:rsidRPr="00E63E6B">
              <w:rPr>
                <w:rFonts w:ascii="Arial" w:hAnsi="Arial" w:cs="Arial"/>
                <w:sz w:val="20"/>
                <w:szCs w:val="20"/>
              </w:rPr>
              <w:t>)</w:t>
            </w:r>
          </w:p>
          <w:p w:rsidR="00326D6A" w:rsidRPr="00E63E6B" w:rsidRDefault="00326D6A" w:rsidP="00781C68">
            <w:pPr>
              <w:keepNext/>
              <w:numPr>
                <w:ilvl w:val="0"/>
                <w:numId w:val="2"/>
              </w:numPr>
              <w:spacing w:after="0" w:line="240" w:lineRule="auto"/>
              <w:outlineLvl w:val="1"/>
              <w:rPr>
                <w:rFonts w:ascii="Arial" w:hAnsi="Arial" w:cs="Arial"/>
                <w:sz w:val="20"/>
                <w:szCs w:val="20"/>
              </w:rPr>
            </w:pPr>
            <w:r>
              <w:rPr>
                <w:rFonts w:ascii="Arial" w:hAnsi="Arial" w:cs="Arial"/>
                <w:sz w:val="20"/>
                <w:szCs w:val="20"/>
              </w:rPr>
              <w:t>Review</w:t>
            </w:r>
            <w:r w:rsidRPr="00E63E6B">
              <w:rPr>
                <w:rFonts w:ascii="Arial" w:hAnsi="Arial" w:cs="Arial"/>
                <w:sz w:val="20"/>
                <w:szCs w:val="20"/>
              </w:rPr>
              <w:t xml:space="preserve"> raising the curb at 1066 Skyland Drive requested by Josef and Monica Sehnal. (Peel)</w:t>
            </w:r>
          </w:p>
          <w:p w:rsidR="00326D6A" w:rsidRPr="00E63E6B"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Review and possible action regarding motorized watercraft anchored in the swimming area. (Senna &amp; Peel)</w:t>
            </w:r>
          </w:p>
          <w:p w:rsidR="00326D6A" w:rsidRPr="00E63E6B" w:rsidRDefault="00326D6A" w:rsidP="00781C68">
            <w:pPr>
              <w:keepNext/>
              <w:numPr>
                <w:ilvl w:val="0"/>
                <w:numId w:val="2"/>
              </w:numPr>
              <w:spacing w:after="0" w:line="240" w:lineRule="auto"/>
              <w:outlineLvl w:val="1"/>
              <w:rPr>
                <w:rFonts w:ascii="Arial" w:hAnsi="Arial" w:cs="Arial"/>
                <w:sz w:val="20"/>
                <w:szCs w:val="20"/>
              </w:rPr>
            </w:pPr>
            <w:r w:rsidRPr="00E63E6B">
              <w:rPr>
                <w:rFonts w:ascii="Arial" w:hAnsi="Arial" w:cs="Arial"/>
                <w:sz w:val="20"/>
                <w:szCs w:val="20"/>
              </w:rPr>
              <w:t>Report and possible action regarding neighborhood security next July 4</w:t>
            </w:r>
            <w:r w:rsidRPr="00E63E6B">
              <w:rPr>
                <w:rFonts w:ascii="Arial" w:hAnsi="Arial" w:cs="Arial"/>
                <w:sz w:val="20"/>
                <w:szCs w:val="20"/>
                <w:vertAlign w:val="superscript"/>
              </w:rPr>
              <w:t>th</w:t>
            </w:r>
            <w:r w:rsidRPr="00E63E6B">
              <w:rPr>
                <w:rFonts w:ascii="Arial" w:hAnsi="Arial" w:cs="Arial"/>
                <w:sz w:val="20"/>
                <w:szCs w:val="20"/>
              </w:rPr>
              <w:t>. (Gibb &amp; Petrizzio)</w:t>
            </w:r>
          </w:p>
          <w:p w:rsidR="00326D6A" w:rsidRPr="00E63E6B" w:rsidRDefault="00326D6A" w:rsidP="007F33A5">
            <w:pPr>
              <w:keepNext/>
              <w:spacing w:after="0" w:line="240" w:lineRule="auto"/>
              <w:ind w:left="360"/>
              <w:outlineLvl w:val="1"/>
              <w:rPr>
                <w:rFonts w:ascii="Arial" w:hAnsi="Arial" w:cs="Arial"/>
                <w:sz w:val="20"/>
                <w:szCs w:val="20"/>
              </w:rPr>
            </w:pPr>
          </w:p>
          <w:p w:rsidR="00326D6A" w:rsidRPr="00E63E6B" w:rsidRDefault="00326D6A" w:rsidP="00D1465E">
            <w:pPr>
              <w:spacing w:after="0"/>
              <w:rPr>
                <w:rFonts w:ascii="Arial" w:hAnsi="Arial" w:cs="Arial"/>
                <w:sz w:val="20"/>
                <w:szCs w:val="20"/>
              </w:rPr>
            </w:pPr>
            <w:r w:rsidRPr="00E63E6B">
              <w:rPr>
                <w:rFonts w:ascii="Arial" w:hAnsi="Arial" w:cs="Arial"/>
                <w:b/>
                <w:bCs/>
                <w:sz w:val="20"/>
                <w:szCs w:val="20"/>
              </w:rPr>
              <w:t>DISCUSSION ITEMS</w:t>
            </w:r>
            <w:bookmarkStart w:id="0" w:name="_GoBack"/>
            <w:bookmarkEnd w:id="0"/>
          </w:p>
          <w:p w:rsidR="00326D6A" w:rsidRPr="00E63E6B" w:rsidRDefault="00326D6A" w:rsidP="00302D60">
            <w:pPr>
              <w:pStyle w:val="ListParagraph"/>
              <w:numPr>
                <w:ilvl w:val="0"/>
                <w:numId w:val="2"/>
              </w:numPr>
              <w:spacing w:after="0"/>
              <w:rPr>
                <w:rFonts w:ascii="Arial" w:hAnsi="Arial" w:cs="Arial"/>
                <w:b/>
                <w:bCs/>
                <w:sz w:val="20"/>
                <w:szCs w:val="20"/>
              </w:rPr>
            </w:pPr>
            <w:r w:rsidRPr="00E63E6B">
              <w:rPr>
                <w:rFonts w:ascii="Arial" w:hAnsi="Arial" w:cs="Arial"/>
                <w:sz w:val="20"/>
                <w:szCs w:val="20"/>
              </w:rPr>
              <w:t>Website update. (Peel &amp; Petrizzio).</w:t>
            </w:r>
          </w:p>
          <w:p w:rsidR="00326D6A" w:rsidRPr="00E63E6B" w:rsidRDefault="00326D6A" w:rsidP="00302D60">
            <w:pPr>
              <w:pStyle w:val="ListParagraph"/>
              <w:numPr>
                <w:ilvl w:val="0"/>
                <w:numId w:val="2"/>
              </w:numPr>
              <w:spacing w:after="0"/>
              <w:rPr>
                <w:rFonts w:ascii="Arial" w:hAnsi="Arial" w:cs="Arial"/>
                <w:b/>
                <w:bCs/>
                <w:sz w:val="20"/>
                <w:szCs w:val="20"/>
              </w:rPr>
            </w:pPr>
            <w:r w:rsidRPr="00E63E6B">
              <w:rPr>
                <w:rFonts w:ascii="Arial" w:hAnsi="Arial" w:cs="Arial"/>
                <w:sz w:val="20"/>
                <w:szCs w:val="20"/>
              </w:rPr>
              <w:t>Discussion regarding the analysis conducted by Ken Henderson (water expert engineer) of the HDR engineering report by Douglas County regarding water. (Gibb)</w:t>
            </w:r>
          </w:p>
          <w:p w:rsidR="00326D6A" w:rsidRPr="00E63E6B" w:rsidRDefault="00326D6A" w:rsidP="00302D60">
            <w:pPr>
              <w:pStyle w:val="ListParagraph"/>
              <w:numPr>
                <w:ilvl w:val="0"/>
                <w:numId w:val="2"/>
              </w:numPr>
              <w:spacing w:after="0"/>
              <w:rPr>
                <w:rFonts w:ascii="Arial" w:hAnsi="Arial" w:cs="Arial"/>
                <w:b/>
                <w:bCs/>
                <w:sz w:val="20"/>
                <w:szCs w:val="20"/>
              </w:rPr>
            </w:pPr>
            <w:r w:rsidRPr="00E63E6B">
              <w:rPr>
                <w:rFonts w:ascii="Arial" w:hAnsi="Arial" w:cs="Arial"/>
                <w:sz w:val="20"/>
                <w:szCs w:val="20"/>
              </w:rPr>
              <w:t>Update on the emergency exit at the south end of Myron Drive. (Gibb)</w:t>
            </w:r>
          </w:p>
          <w:p w:rsidR="00326D6A" w:rsidRPr="00E63E6B" w:rsidRDefault="00326D6A" w:rsidP="00302D60">
            <w:pPr>
              <w:pStyle w:val="ListParagraph"/>
              <w:numPr>
                <w:ilvl w:val="0"/>
                <w:numId w:val="2"/>
              </w:numPr>
              <w:spacing w:after="0"/>
              <w:rPr>
                <w:rFonts w:ascii="Arial" w:hAnsi="Arial" w:cs="Arial"/>
                <w:b/>
                <w:bCs/>
                <w:sz w:val="20"/>
                <w:szCs w:val="20"/>
              </w:rPr>
            </w:pPr>
            <w:r w:rsidRPr="00E63E6B">
              <w:rPr>
                <w:rFonts w:ascii="Arial" w:hAnsi="Arial" w:cs="Arial"/>
                <w:sz w:val="20"/>
                <w:szCs w:val="20"/>
              </w:rPr>
              <w:t>Enforcement of Skyland Homeowners and their guest</w:t>
            </w:r>
            <w:r>
              <w:rPr>
                <w:rFonts w:ascii="Arial" w:hAnsi="Arial" w:cs="Arial"/>
                <w:sz w:val="20"/>
                <w:szCs w:val="20"/>
              </w:rPr>
              <w:t>’</w:t>
            </w:r>
            <w:r w:rsidRPr="00E63E6B">
              <w:rPr>
                <w:rFonts w:ascii="Arial" w:hAnsi="Arial" w:cs="Arial"/>
                <w:sz w:val="20"/>
                <w:szCs w:val="20"/>
              </w:rPr>
              <w:t>s rights to use Skyland Beach and property, and keep out trespassers, including consideration of issuance of ID cards and/or parking stickers.</w:t>
            </w:r>
          </w:p>
          <w:p w:rsidR="00326D6A" w:rsidRPr="00E63E6B" w:rsidRDefault="00326D6A" w:rsidP="00414ADC">
            <w:pPr>
              <w:spacing w:after="0" w:line="240" w:lineRule="auto"/>
              <w:rPr>
                <w:rFonts w:ascii="Arial" w:hAnsi="Arial" w:cs="Arial"/>
                <w:sz w:val="20"/>
                <w:szCs w:val="20"/>
              </w:rPr>
            </w:pPr>
            <w:r w:rsidRPr="00E63E6B">
              <w:rPr>
                <w:rFonts w:ascii="Arial" w:hAnsi="Arial" w:cs="Arial"/>
                <w:sz w:val="20"/>
                <w:szCs w:val="20"/>
              </w:rPr>
              <w:t xml:space="preserve">        </w:t>
            </w:r>
          </w:p>
          <w:p w:rsidR="00326D6A" w:rsidRPr="00E63E6B" w:rsidRDefault="00326D6A" w:rsidP="00836650">
            <w:pPr>
              <w:spacing w:after="0" w:line="240" w:lineRule="auto"/>
              <w:rPr>
                <w:rFonts w:ascii="Arial" w:hAnsi="Arial" w:cs="Arial"/>
                <w:b/>
                <w:bCs/>
                <w:sz w:val="20"/>
                <w:szCs w:val="20"/>
              </w:rPr>
            </w:pPr>
          </w:p>
          <w:p w:rsidR="00326D6A" w:rsidRPr="00E63E6B" w:rsidRDefault="00326D6A" w:rsidP="00836650">
            <w:pPr>
              <w:spacing w:after="0" w:line="240" w:lineRule="auto"/>
              <w:rPr>
                <w:rFonts w:ascii="Arial" w:hAnsi="Arial" w:cs="Arial"/>
                <w:b/>
                <w:bCs/>
                <w:sz w:val="20"/>
                <w:szCs w:val="20"/>
              </w:rPr>
            </w:pPr>
          </w:p>
          <w:p w:rsidR="00326D6A" w:rsidRPr="00E63E6B" w:rsidRDefault="00326D6A" w:rsidP="00836650">
            <w:pPr>
              <w:spacing w:after="0" w:line="240" w:lineRule="auto"/>
              <w:rPr>
                <w:rFonts w:ascii="Arial" w:hAnsi="Arial" w:cs="Arial"/>
                <w:b/>
                <w:bCs/>
                <w:sz w:val="20"/>
                <w:szCs w:val="20"/>
              </w:rPr>
            </w:pPr>
          </w:p>
          <w:p w:rsidR="00326D6A" w:rsidRPr="00E63E6B" w:rsidRDefault="00326D6A" w:rsidP="00836650">
            <w:pPr>
              <w:spacing w:after="0" w:line="240" w:lineRule="auto"/>
              <w:rPr>
                <w:rFonts w:ascii="Arial" w:hAnsi="Arial" w:cs="Arial"/>
                <w:b/>
                <w:bCs/>
                <w:sz w:val="20"/>
                <w:szCs w:val="20"/>
              </w:rPr>
            </w:pPr>
            <w:r w:rsidRPr="00E63E6B">
              <w:rPr>
                <w:rFonts w:ascii="Arial" w:hAnsi="Arial" w:cs="Arial"/>
                <w:b/>
                <w:bCs/>
                <w:sz w:val="20"/>
                <w:szCs w:val="20"/>
              </w:rPr>
              <w:t>ADJOURNMENT</w:t>
            </w:r>
          </w:p>
          <w:p w:rsidR="00326D6A" w:rsidRPr="00E63E6B" w:rsidRDefault="00326D6A" w:rsidP="00836650">
            <w:pPr>
              <w:spacing w:after="0" w:line="240" w:lineRule="auto"/>
              <w:rPr>
                <w:rFonts w:ascii="Arial" w:hAnsi="Arial" w:cs="Arial"/>
                <w:b/>
                <w:bCs/>
                <w:sz w:val="20"/>
                <w:szCs w:val="20"/>
              </w:rPr>
            </w:pPr>
            <w:r w:rsidRPr="00E63E6B">
              <w:rPr>
                <w:rFonts w:ascii="Arial" w:hAnsi="Arial" w:cs="Arial"/>
                <w:sz w:val="20"/>
                <w:szCs w:val="20"/>
              </w:rPr>
              <w:t xml:space="preserve">                                               </w:t>
            </w:r>
          </w:p>
          <w:p w:rsidR="00326D6A" w:rsidRPr="00E63E6B" w:rsidRDefault="00326D6A" w:rsidP="00836650">
            <w:pPr>
              <w:keepNext/>
              <w:spacing w:after="0" w:line="240" w:lineRule="auto"/>
              <w:ind w:left="360"/>
              <w:jc w:val="both"/>
              <w:outlineLvl w:val="1"/>
              <w:rPr>
                <w:rFonts w:ascii="Arial" w:hAnsi="Arial" w:cs="Arial"/>
                <w:sz w:val="20"/>
                <w:szCs w:val="20"/>
              </w:rPr>
            </w:pPr>
            <w:r w:rsidRPr="00E63E6B">
              <w:rPr>
                <w:rFonts w:ascii="Arial" w:hAnsi="Arial" w:cs="Arial"/>
                <w:sz w:val="20"/>
                <w:szCs w:val="20"/>
              </w:rPr>
              <w:t xml:space="preserve">Posted at Zephyr Cove Public Library, </w:t>
            </w:r>
            <w:r w:rsidRPr="00E63E6B">
              <w:rPr>
                <w:rFonts w:ascii="Arial" w:hAnsi="Arial" w:cs="Arial"/>
                <w:sz w:val="20"/>
                <w:szCs w:val="20"/>
                <w:lang/>
              </w:rPr>
              <w:t>Skyland Entrance</w:t>
            </w:r>
            <w:r w:rsidRPr="00E63E6B">
              <w:rPr>
                <w:rFonts w:ascii="Arial" w:hAnsi="Arial" w:cs="Arial"/>
                <w:sz w:val="20"/>
                <w:szCs w:val="20"/>
                <w:lang/>
              </w:rPr>
              <w:t>,</w:t>
            </w:r>
            <w:r w:rsidRPr="00E63E6B">
              <w:rPr>
                <w:rFonts w:ascii="Arial" w:hAnsi="Arial" w:cs="Arial"/>
                <w:sz w:val="20"/>
                <w:szCs w:val="20"/>
              </w:rPr>
              <w:t xml:space="preserve"> Skyland Beach, Myron Court, and on the Skyland GID website: </w:t>
            </w:r>
            <w:r w:rsidRPr="00E63E6B">
              <w:rPr>
                <w:rFonts w:ascii="Arial" w:hAnsi="Arial" w:cs="Arial"/>
                <w:b/>
                <w:bCs/>
                <w:sz w:val="20"/>
                <w:szCs w:val="20"/>
              </w:rPr>
              <w:t>skylandgid.com.</w:t>
            </w:r>
          </w:p>
        </w:tc>
      </w:tr>
      <w:tr w:rsidR="00326D6A" w:rsidRPr="00206773">
        <w:trPr>
          <w:trHeight w:val="78"/>
        </w:trPr>
        <w:tc>
          <w:tcPr>
            <w:tcW w:w="2628" w:type="dxa"/>
            <w:tcBorders>
              <w:right w:val="single" w:sz="4" w:space="0" w:color="auto"/>
            </w:tcBorders>
          </w:tcPr>
          <w:p w:rsidR="00326D6A" w:rsidRPr="00E63E6B" w:rsidRDefault="00326D6A" w:rsidP="00836650">
            <w:pPr>
              <w:spacing w:after="0" w:line="240" w:lineRule="auto"/>
              <w:rPr>
                <w:rFonts w:ascii="Arial" w:hAnsi="Arial" w:cs="Arial"/>
                <w:b/>
                <w:bCs/>
                <w:sz w:val="20"/>
                <w:szCs w:val="20"/>
              </w:rPr>
            </w:pPr>
          </w:p>
        </w:tc>
        <w:tc>
          <w:tcPr>
            <w:tcW w:w="8010" w:type="dxa"/>
            <w:tcBorders>
              <w:left w:val="single" w:sz="4" w:space="0" w:color="auto"/>
            </w:tcBorders>
          </w:tcPr>
          <w:p w:rsidR="00326D6A" w:rsidRPr="00E63E6B" w:rsidRDefault="00326D6A" w:rsidP="00836650">
            <w:pPr>
              <w:keepNext/>
              <w:spacing w:after="0" w:line="240" w:lineRule="auto"/>
              <w:outlineLvl w:val="1"/>
              <w:rPr>
                <w:rFonts w:ascii="Arial" w:hAnsi="Arial" w:cs="Arial"/>
                <w:sz w:val="20"/>
                <w:szCs w:val="20"/>
              </w:rPr>
            </w:pPr>
          </w:p>
        </w:tc>
      </w:tr>
    </w:tbl>
    <w:p w:rsidR="00326D6A" w:rsidRPr="00E63E6B" w:rsidRDefault="00326D6A">
      <w:pPr>
        <w:rPr>
          <w:rFonts w:ascii="Arial" w:hAnsi="Arial" w:cs="Arial"/>
          <w:sz w:val="20"/>
          <w:szCs w:val="20"/>
        </w:rPr>
      </w:pPr>
    </w:p>
    <w:sectPr w:rsidR="00326D6A" w:rsidRPr="00E63E6B" w:rsidSect="008366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11C1"/>
    <w:multiLevelType w:val="hybridMultilevel"/>
    <w:tmpl w:val="859AE6C4"/>
    <w:lvl w:ilvl="0" w:tplc="04090001">
      <w:start w:val="1"/>
      <w:numFmt w:val="bullet"/>
      <w:lvlText w:val=""/>
      <w:lvlJc w:val="left"/>
      <w:pPr>
        <w:ind w:left="2315" w:hanging="360"/>
      </w:pPr>
      <w:rPr>
        <w:rFonts w:ascii="Symbol" w:hAnsi="Symbol" w:cs="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cs="Wingdings" w:hint="default"/>
      </w:rPr>
    </w:lvl>
    <w:lvl w:ilvl="3" w:tplc="04090001" w:tentative="1">
      <w:start w:val="1"/>
      <w:numFmt w:val="bullet"/>
      <w:lvlText w:val=""/>
      <w:lvlJc w:val="left"/>
      <w:pPr>
        <w:ind w:left="4475" w:hanging="360"/>
      </w:pPr>
      <w:rPr>
        <w:rFonts w:ascii="Symbol" w:hAnsi="Symbol" w:cs="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cs="Wingdings" w:hint="default"/>
      </w:rPr>
    </w:lvl>
    <w:lvl w:ilvl="6" w:tplc="04090001" w:tentative="1">
      <w:start w:val="1"/>
      <w:numFmt w:val="bullet"/>
      <w:lvlText w:val=""/>
      <w:lvlJc w:val="left"/>
      <w:pPr>
        <w:ind w:left="6635" w:hanging="360"/>
      </w:pPr>
      <w:rPr>
        <w:rFonts w:ascii="Symbol" w:hAnsi="Symbol" w:cs="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cs="Wingdings" w:hint="default"/>
      </w:rPr>
    </w:lvl>
  </w:abstractNum>
  <w:abstractNum w:abstractNumId="1">
    <w:nsid w:val="28CE3084"/>
    <w:multiLevelType w:val="hybridMultilevel"/>
    <w:tmpl w:val="16006786"/>
    <w:lvl w:ilvl="0" w:tplc="683C63BA">
      <w:start w:val="1"/>
      <w:numFmt w:val="upperLetter"/>
      <w:lvlText w:val="%1."/>
      <w:lvlJc w:val="left"/>
      <w:pPr>
        <w:tabs>
          <w:tab w:val="num" w:pos="720"/>
        </w:tabs>
        <w:ind w:left="720" w:hanging="360"/>
      </w:pPr>
      <w:rPr>
        <w:rFonts w:ascii="Arial" w:hAnsi="Arial" w:cs="Arial" w:hint="default"/>
        <w:i/>
        <w:iCs/>
        <w:sz w:val="20"/>
        <w:szCs w:val="20"/>
        <w:u w:val="none"/>
      </w:rPr>
    </w:lvl>
    <w:lvl w:ilvl="1" w:tplc="F2C40C9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50"/>
    <w:rsid w:val="00043BC4"/>
    <w:rsid w:val="000524CD"/>
    <w:rsid w:val="00077D55"/>
    <w:rsid w:val="000A21C8"/>
    <w:rsid w:val="001C5502"/>
    <w:rsid w:val="001E4002"/>
    <w:rsid w:val="001F1663"/>
    <w:rsid w:val="00206773"/>
    <w:rsid w:val="00250E20"/>
    <w:rsid w:val="00255738"/>
    <w:rsid w:val="00265C52"/>
    <w:rsid w:val="00277838"/>
    <w:rsid w:val="002D1821"/>
    <w:rsid w:val="002D240C"/>
    <w:rsid w:val="00302D60"/>
    <w:rsid w:val="00326D6A"/>
    <w:rsid w:val="00336E0E"/>
    <w:rsid w:val="00364157"/>
    <w:rsid w:val="003806BE"/>
    <w:rsid w:val="003F6885"/>
    <w:rsid w:val="00414ADC"/>
    <w:rsid w:val="004279B8"/>
    <w:rsid w:val="0047607D"/>
    <w:rsid w:val="00485474"/>
    <w:rsid w:val="004B66F8"/>
    <w:rsid w:val="004B7706"/>
    <w:rsid w:val="004C04C8"/>
    <w:rsid w:val="0051592E"/>
    <w:rsid w:val="005253C9"/>
    <w:rsid w:val="005C072B"/>
    <w:rsid w:val="00615969"/>
    <w:rsid w:val="00672C46"/>
    <w:rsid w:val="006C3C4F"/>
    <w:rsid w:val="00781C68"/>
    <w:rsid w:val="007F33A5"/>
    <w:rsid w:val="008116AF"/>
    <w:rsid w:val="00835335"/>
    <w:rsid w:val="00836650"/>
    <w:rsid w:val="00873E71"/>
    <w:rsid w:val="00882073"/>
    <w:rsid w:val="00882569"/>
    <w:rsid w:val="008869D7"/>
    <w:rsid w:val="00926774"/>
    <w:rsid w:val="00947707"/>
    <w:rsid w:val="00982775"/>
    <w:rsid w:val="009B5C40"/>
    <w:rsid w:val="009C338A"/>
    <w:rsid w:val="009C518D"/>
    <w:rsid w:val="009E24F6"/>
    <w:rsid w:val="00B0015A"/>
    <w:rsid w:val="00B06A7F"/>
    <w:rsid w:val="00B37FE1"/>
    <w:rsid w:val="00B90726"/>
    <w:rsid w:val="00BB25AB"/>
    <w:rsid w:val="00C70858"/>
    <w:rsid w:val="00D13F44"/>
    <w:rsid w:val="00D1465E"/>
    <w:rsid w:val="00D410DC"/>
    <w:rsid w:val="00DC0A22"/>
    <w:rsid w:val="00DF58E5"/>
    <w:rsid w:val="00E63E6B"/>
    <w:rsid w:val="00E82128"/>
    <w:rsid w:val="00EC456F"/>
    <w:rsid w:val="00EF38F6"/>
    <w:rsid w:val="00F74DF2"/>
    <w:rsid w:val="00FA288E"/>
    <w:rsid w:val="00FB171D"/>
    <w:rsid w:val="00FC167B"/>
    <w:rsid w:val="00FC2926"/>
    <w:rsid w:val="00FD7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5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99"/>
    <w:qFormat/>
    <w:rsid w:val="00302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412</Words>
  <Characters>2353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Ellen</dc:creator>
  <cp:keywords/>
  <dc:description/>
  <cp:lastModifiedBy>Murray</cp:lastModifiedBy>
  <cp:revision>2</cp:revision>
  <cp:lastPrinted>2017-08-04T19:11:00Z</cp:lastPrinted>
  <dcterms:created xsi:type="dcterms:W3CDTF">2017-08-04T20:21:00Z</dcterms:created>
  <dcterms:modified xsi:type="dcterms:W3CDTF">2017-08-04T20:21:00Z</dcterms:modified>
</cp:coreProperties>
</file>