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A544" w14:textId="77777777" w:rsidR="00B671D4" w:rsidRDefault="00935B21" w:rsidP="00B671D4">
      <w:pPr>
        <w:pStyle w:val="Title"/>
        <w:jc w:val="left"/>
        <w:rPr>
          <w:rFonts w:ascii="Arial" w:hAnsi="Arial" w:cs="Arial"/>
          <w:sz w:val="44"/>
          <w:szCs w:val="44"/>
        </w:rPr>
      </w:pPr>
      <w:bookmarkStart w:id="0" w:name="_GoBack"/>
      <w:bookmarkEnd w:id="0"/>
      <w:r>
        <w:rPr>
          <w:noProof/>
        </w:rPr>
        <w:drawing>
          <wp:anchor distT="0" distB="0" distL="114300" distR="114300" simplePos="0" relativeHeight="251659264" behindDoc="1" locked="0" layoutInCell="1" allowOverlap="1" wp14:anchorId="5DABCD68" wp14:editId="3B196628">
            <wp:simplePos x="0" y="0"/>
            <wp:positionH relativeFrom="column">
              <wp:posOffset>-66675</wp:posOffset>
            </wp:positionH>
            <wp:positionV relativeFrom="paragraph">
              <wp:posOffset>0</wp:posOffset>
            </wp:positionV>
            <wp:extent cx="1452880" cy="145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PIT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880" cy="1452880"/>
                    </a:xfrm>
                    <a:prstGeom prst="rect">
                      <a:avLst/>
                    </a:prstGeom>
                  </pic:spPr>
                </pic:pic>
              </a:graphicData>
            </a:graphic>
            <wp14:sizeRelH relativeFrom="margin">
              <wp14:pctWidth>0</wp14:pctWidth>
            </wp14:sizeRelH>
            <wp14:sizeRelV relativeFrom="margin">
              <wp14:pctHeight>0</wp14:pctHeight>
            </wp14:sizeRelV>
          </wp:anchor>
        </w:drawing>
      </w:r>
    </w:p>
    <w:p w14:paraId="5870EB04" w14:textId="77777777" w:rsidR="00271A1D" w:rsidRDefault="00271A1D" w:rsidP="00B92ED4">
      <w:pPr>
        <w:pStyle w:val="Title"/>
        <w:jc w:val="left"/>
        <w:rPr>
          <w:rFonts w:ascii="Arial" w:hAnsi="Arial" w:cs="Arial"/>
          <w:sz w:val="44"/>
          <w:szCs w:val="44"/>
        </w:rPr>
      </w:pPr>
    </w:p>
    <w:p w14:paraId="68F76D32" w14:textId="77777777" w:rsidR="005A05D0" w:rsidRDefault="005A05D0" w:rsidP="00B92ED4">
      <w:pPr>
        <w:pStyle w:val="Title"/>
        <w:jc w:val="left"/>
        <w:rPr>
          <w:rFonts w:ascii="Arial" w:hAnsi="Arial" w:cs="Arial"/>
          <w:sz w:val="44"/>
          <w:szCs w:val="44"/>
        </w:rPr>
      </w:pPr>
    </w:p>
    <w:p w14:paraId="67BEAC10" w14:textId="77777777" w:rsidR="00972785" w:rsidRPr="00271A1D" w:rsidRDefault="00972785" w:rsidP="00271A1D">
      <w:pPr>
        <w:pStyle w:val="NoSpacing"/>
        <w:ind w:firstLine="720"/>
        <w:jc w:val="center"/>
        <w:rPr>
          <w:rFonts w:ascii="Arial" w:hAnsi="Arial" w:cs="Arial"/>
          <w:b/>
          <w:sz w:val="28"/>
          <w:szCs w:val="28"/>
        </w:rPr>
      </w:pPr>
      <w:r w:rsidRPr="00271A1D">
        <w:rPr>
          <w:rFonts w:ascii="Arial" w:hAnsi="Arial" w:cs="Arial"/>
          <w:b/>
          <w:sz w:val="28"/>
          <w:szCs w:val="28"/>
        </w:rPr>
        <w:t>PRESS RELEASE</w:t>
      </w:r>
    </w:p>
    <w:p w14:paraId="18DBD0B6" w14:textId="77777777" w:rsidR="00972785" w:rsidRPr="00271A1D" w:rsidRDefault="00972785" w:rsidP="00271A1D">
      <w:pPr>
        <w:pStyle w:val="NoSpacing"/>
        <w:ind w:firstLine="720"/>
        <w:jc w:val="center"/>
        <w:rPr>
          <w:rFonts w:ascii="Arial" w:hAnsi="Arial" w:cs="Arial"/>
          <w:sz w:val="24"/>
          <w:szCs w:val="24"/>
        </w:rPr>
      </w:pPr>
      <w:r w:rsidRPr="00271A1D">
        <w:rPr>
          <w:rFonts w:ascii="Arial" w:hAnsi="Arial" w:cs="Arial"/>
          <w:sz w:val="24"/>
          <w:szCs w:val="24"/>
        </w:rPr>
        <w:t>Tahoe Fire and Fuels Team</w:t>
      </w:r>
    </w:p>
    <w:p w14:paraId="43E28300" w14:textId="77777777" w:rsidR="00972785" w:rsidRDefault="00972785" w:rsidP="00972785">
      <w:pPr>
        <w:pStyle w:val="NoSpacing"/>
        <w:jc w:val="center"/>
        <w:rPr>
          <w:rFonts w:cstheme="minorHAnsi"/>
          <w:sz w:val="24"/>
          <w:szCs w:val="24"/>
        </w:rPr>
      </w:pPr>
    </w:p>
    <w:p w14:paraId="59FC1134" w14:textId="77777777" w:rsidR="00271A1D" w:rsidRPr="0007447A" w:rsidRDefault="00271A1D" w:rsidP="00972785">
      <w:pPr>
        <w:pStyle w:val="NoSpacing"/>
        <w:jc w:val="center"/>
        <w:rPr>
          <w:rFonts w:cstheme="minorHAnsi"/>
          <w:sz w:val="24"/>
          <w:szCs w:val="24"/>
        </w:rPr>
      </w:pPr>
    </w:p>
    <w:p w14:paraId="63C86945" w14:textId="0CE8F24B" w:rsidR="00972785" w:rsidRPr="0007447A" w:rsidRDefault="00134253" w:rsidP="00972785">
      <w:pPr>
        <w:pStyle w:val="NoSpacing"/>
        <w:rPr>
          <w:rFonts w:cstheme="minorHAnsi"/>
          <w:sz w:val="24"/>
          <w:szCs w:val="24"/>
        </w:rPr>
      </w:pPr>
      <w:r w:rsidRPr="00134253">
        <w:rPr>
          <w:rFonts w:cstheme="minorHAnsi"/>
          <w:sz w:val="24"/>
          <w:szCs w:val="24"/>
          <w:highlight w:val="yellow"/>
        </w:rPr>
        <w:t>Sep</w:t>
      </w:r>
      <w:r w:rsidR="009602AF">
        <w:rPr>
          <w:rFonts w:cstheme="minorHAnsi"/>
          <w:sz w:val="24"/>
          <w:szCs w:val="24"/>
          <w:highlight w:val="yellow"/>
        </w:rPr>
        <w:t xml:space="preserve">tember </w:t>
      </w:r>
      <w:r w:rsidRPr="00134253">
        <w:rPr>
          <w:rFonts w:cstheme="minorHAnsi"/>
          <w:sz w:val="24"/>
          <w:szCs w:val="24"/>
          <w:highlight w:val="yellow"/>
        </w:rPr>
        <w:t>6, 2019</w:t>
      </w:r>
      <w:r w:rsidR="00972785" w:rsidRPr="00134253">
        <w:rPr>
          <w:rFonts w:cstheme="minorHAnsi"/>
          <w:sz w:val="24"/>
          <w:szCs w:val="24"/>
        </w:rPr>
        <w:tab/>
      </w:r>
      <w:r w:rsidR="00972785" w:rsidRPr="00134253">
        <w:rPr>
          <w:rFonts w:cstheme="minorHAnsi"/>
          <w:sz w:val="24"/>
          <w:szCs w:val="24"/>
        </w:rPr>
        <w:tab/>
      </w:r>
      <w:r w:rsidR="00972785" w:rsidRPr="00134253">
        <w:rPr>
          <w:rFonts w:cstheme="minorHAnsi"/>
          <w:sz w:val="24"/>
          <w:szCs w:val="24"/>
        </w:rPr>
        <w:tab/>
      </w:r>
      <w:r w:rsidR="00972785" w:rsidRPr="00134253">
        <w:rPr>
          <w:rFonts w:cstheme="minorHAnsi"/>
          <w:sz w:val="24"/>
          <w:szCs w:val="24"/>
        </w:rPr>
        <w:tab/>
      </w:r>
      <w:r w:rsidR="00972785" w:rsidRPr="00134253">
        <w:rPr>
          <w:rFonts w:cstheme="minorHAnsi"/>
          <w:sz w:val="24"/>
          <w:szCs w:val="24"/>
        </w:rPr>
        <w:tab/>
      </w:r>
      <w:r w:rsidR="00972785" w:rsidRPr="00134253">
        <w:rPr>
          <w:rFonts w:cstheme="minorHAnsi"/>
          <w:sz w:val="24"/>
          <w:szCs w:val="24"/>
        </w:rPr>
        <w:tab/>
      </w:r>
      <w:r w:rsidR="00972785" w:rsidRPr="00134253">
        <w:rPr>
          <w:rFonts w:cstheme="minorHAnsi"/>
          <w:sz w:val="24"/>
          <w:szCs w:val="24"/>
        </w:rPr>
        <w:tab/>
      </w:r>
      <w:r w:rsidR="002A1323" w:rsidRPr="00134253">
        <w:rPr>
          <w:rFonts w:cstheme="minorHAnsi"/>
          <w:sz w:val="24"/>
          <w:szCs w:val="24"/>
        </w:rPr>
        <w:t xml:space="preserve">           </w:t>
      </w:r>
      <w:r w:rsidR="00972785" w:rsidRPr="00134253">
        <w:rPr>
          <w:rFonts w:cstheme="minorHAnsi"/>
          <w:sz w:val="24"/>
          <w:szCs w:val="24"/>
        </w:rPr>
        <w:t>For Immediate Release</w:t>
      </w:r>
    </w:p>
    <w:p w14:paraId="1A7B66D8" w14:textId="77777777" w:rsidR="00972785" w:rsidRPr="0007447A" w:rsidRDefault="00972785" w:rsidP="00972785">
      <w:pPr>
        <w:pStyle w:val="NoSpacing"/>
        <w:rPr>
          <w:rFonts w:cstheme="minorHAnsi"/>
          <w:sz w:val="24"/>
          <w:szCs w:val="24"/>
        </w:rPr>
      </w:pPr>
    </w:p>
    <w:p w14:paraId="0B2519BB" w14:textId="77777777" w:rsidR="00972785" w:rsidRPr="0007447A" w:rsidRDefault="00972785" w:rsidP="00972785">
      <w:pPr>
        <w:pStyle w:val="NoSpacing"/>
        <w:rPr>
          <w:rFonts w:cstheme="minorHAnsi"/>
          <w:sz w:val="24"/>
          <w:szCs w:val="24"/>
        </w:rPr>
      </w:pPr>
    </w:p>
    <w:p w14:paraId="2958C352" w14:textId="32EB6CE6" w:rsidR="00606757" w:rsidRPr="00633CAF" w:rsidRDefault="00633CAF" w:rsidP="00606757">
      <w:pPr>
        <w:spacing w:line="276" w:lineRule="auto"/>
        <w:jc w:val="center"/>
        <w:rPr>
          <w:rFonts w:ascii="Arial" w:eastAsiaTheme="minorHAnsi" w:hAnsi="Arial" w:cs="Arial"/>
          <w:b/>
          <w:sz w:val="28"/>
          <w:szCs w:val="28"/>
        </w:rPr>
      </w:pPr>
      <w:r w:rsidRPr="00633CAF">
        <w:rPr>
          <w:rFonts w:ascii="Arial" w:eastAsiaTheme="minorHAnsi" w:hAnsi="Arial" w:cs="Arial"/>
          <w:b/>
          <w:sz w:val="28"/>
          <w:szCs w:val="28"/>
        </w:rPr>
        <w:t xml:space="preserve">Red </w:t>
      </w:r>
      <w:r>
        <w:rPr>
          <w:rFonts w:ascii="Arial" w:eastAsiaTheme="minorHAnsi" w:hAnsi="Arial" w:cs="Arial"/>
          <w:b/>
          <w:sz w:val="28"/>
          <w:szCs w:val="28"/>
        </w:rPr>
        <w:t>F</w:t>
      </w:r>
      <w:r w:rsidRPr="00633CAF">
        <w:rPr>
          <w:rFonts w:ascii="Arial" w:eastAsiaTheme="minorHAnsi" w:hAnsi="Arial" w:cs="Arial"/>
          <w:b/>
          <w:sz w:val="28"/>
          <w:szCs w:val="28"/>
        </w:rPr>
        <w:t xml:space="preserve">lag </w:t>
      </w:r>
      <w:r>
        <w:rPr>
          <w:rFonts w:ascii="Arial" w:eastAsiaTheme="minorHAnsi" w:hAnsi="Arial" w:cs="Arial"/>
          <w:b/>
          <w:sz w:val="28"/>
          <w:szCs w:val="28"/>
        </w:rPr>
        <w:t>W</w:t>
      </w:r>
      <w:r w:rsidRPr="00633CAF">
        <w:rPr>
          <w:rFonts w:ascii="Arial" w:eastAsiaTheme="minorHAnsi" w:hAnsi="Arial" w:cs="Arial"/>
          <w:b/>
          <w:sz w:val="28"/>
          <w:szCs w:val="28"/>
        </w:rPr>
        <w:t>arning/National Fire Danger Rating System</w:t>
      </w:r>
    </w:p>
    <w:p w14:paraId="4D49F6F5" w14:textId="2304D468" w:rsidR="00B033B7" w:rsidRPr="00633CAF" w:rsidRDefault="00633CAF" w:rsidP="00EF37D0">
      <w:pPr>
        <w:spacing w:line="276" w:lineRule="auto"/>
        <w:jc w:val="center"/>
        <w:rPr>
          <w:rFonts w:ascii="Arial" w:eastAsiaTheme="minorHAnsi" w:hAnsi="Arial" w:cs="Arial"/>
          <w:i/>
        </w:rPr>
      </w:pPr>
      <w:r>
        <w:rPr>
          <w:rFonts w:ascii="Arial" w:eastAsiaTheme="minorHAnsi" w:hAnsi="Arial" w:cs="Arial"/>
          <w:i/>
        </w:rPr>
        <w:t>Fire prevention is everyone’s responsibility!</w:t>
      </w:r>
    </w:p>
    <w:p w14:paraId="2993EA80" w14:textId="77777777" w:rsidR="00EF37D0" w:rsidRPr="0007447A" w:rsidRDefault="00EF37D0" w:rsidP="00EF37D0">
      <w:pPr>
        <w:spacing w:line="276" w:lineRule="auto"/>
        <w:jc w:val="center"/>
        <w:rPr>
          <w:rFonts w:asciiTheme="minorHAnsi" w:eastAsiaTheme="minorHAnsi" w:hAnsiTheme="minorHAnsi" w:cstheme="minorHAnsi"/>
        </w:rPr>
      </w:pPr>
    </w:p>
    <w:p w14:paraId="749AC0BE" w14:textId="7E760EFD" w:rsidR="00633CAF" w:rsidRPr="008C4478" w:rsidRDefault="00B033B7" w:rsidP="00B033B7">
      <w:pPr>
        <w:spacing w:after="200" w:line="276" w:lineRule="auto"/>
        <w:rPr>
          <w:rFonts w:ascii="Arial" w:eastAsiaTheme="minorHAnsi" w:hAnsi="Arial" w:cs="Arial"/>
          <w:sz w:val="22"/>
          <w:szCs w:val="22"/>
        </w:rPr>
      </w:pPr>
      <w:r w:rsidRPr="008C4478">
        <w:rPr>
          <w:rFonts w:ascii="Arial" w:eastAsiaTheme="minorHAnsi" w:hAnsi="Arial" w:cs="Arial"/>
          <w:sz w:val="22"/>
          <w:szCs w:val="22"/>
        </w:rPr>
        <w:t>Contact:</w:t>
      </w:r>
      <w:r w:rsidR="00633CAF" w:rsidRPr="008C4478">
        <w:rPr>
          <w:rFonts w:ascii="Arial" w:eastAsiaTheme="minorHAnsi" w:hAnsi="Arial" w:cs="Arial"/>
          <w:sz w:val="22"/>
          <w:szCs w:val="22"/>
        </w:rPr>
        <w:t xml:space="preserve">  Lisa Herron</w:t>
      </w:r>
      <w:r w:rsidRPr="008C4478">
        <w:rPr>
          <w:rFonts w:ascii="Arial" w:eastAsiaTheme="minorHAnsi" w:hAnsi="Arial" w:cs="Arial"/>
          <w:sz w:val="22"/>
          <w:szCs w:val="22"/>
        </w:rPr>
        <w:t>,</w:t>
      </w:r>
      <w:r w:rsidR="00504353" w:rsidRPr="008C4478">
        <w:rPr>
          <w:rFonts w:ascii="Arial" w:eastAsiaTheme="minorHAnsi" w:hAnsi="Arial" w:cs="Arial"/>
          <w:sz w:val="22"/>
          <w:szCs w:val="22"/>
        </w:rPr>
        <w:t xml:space="preserve"> </w:t>
      </w:r>
      <w:r w:rsidR="00633CAF" w:rsidRPr="008C4478">
        <w:rPr>
          <w:rFonts w:ascii="Arial" w:eastAsiaTheme="minorHAnsi" w:hAnsi="Arial" w:cs="Arial"/>
          <w:sz w:val="22"/>
          <w:szCs w:val="22"/>
        </w:rPr>
        <w:t>U.S. Forest Service</w:t>
      </w:r>
      <w:r w:rsidR="00933986" w:rsidRPr="008C4478">
        <w:rPr>
          <w:rFonts w:ascii="Arial" w:eastAsiaTheme="minorHAnsi" w:hAnsi="Arial" w:cs="Arial"/>
          <w:sz w:val="22"/>
          <w:szCs w:val="22"/>
        </w:rPr>
        <w:t xml:space="preserve">, </w:t>
      </w:r>
      <w:r w:rsidR="00A60141" w:rsidRPr="008C4478">
        <w:rPr>
          <w:rFonts w:ascii="Arial" w:eastAsiaTheme="minorHAnsi" w:hAnsi="Arial" w:cs="Arial"/>
          <w:sz w:val="22"/>
          <w:szCs w:val="22"/>
        </w:rPr>
        <w:t>530-543-</w:t>
      </w:r>
      <w:r w:rsidR="00633CAF" w:rsidRPr="008C4478">
        <w:rPr>
          <w:rFonts w:ascii="Arial" w:eastAsiaTheme="minorHAnsi" w:hAnsi="Arial" w:cs="Arial"/>
          <w:sz w:val="22"/>
          <w:szCs w:val="22"/>
        </w:rPr>
        <w:t>2815</w:t>
      </w:r>
      <w:r w:rsidR="00933986" w:rsidRPr="008C4478">
        <w:rPr>
          <w:rFonts w:ascii="Arial" w:eastAsiaTheme="minorHAnsi" w:hAnsi="Arial" w:cs="Arial"/>
          <w:sz w:val="22"/>
          <w:szCs w:val="22"/>
        </w:rPr>
        <w:t xml:space="preserve"> or </w:t>
      </w:r>
      <w:r w:rsidR="00633CAF" w:rsidRPr="008C4478">
        <w:rPr>
          <w:rFonts w:ascii="Arial" w:eastAsiaTheme="minorHAnsi" w:hAnsi="Arial" w:cs="Arial"/>
          <w:sz w:val="22"/>
          <w:szCs w:val="22"/>
        </w:rPr>
        <w:t>Eric Guevin</w:t>
      </w:r>
      <w:r w:rsidR="00933986" w:rsidRPr="008C4478">
        <w:rPr>
          <w:rFonts w:ascii="Arial" w:eastAsiaTheme="minorHAnsi" w:hAnsi="Arial" w:cs="Arial"/>
          <w:sz w:val="22"/>
          <w:szCs w:val="22"/>
        </w:rPr>
        <w:t xml:space="preserve">, </w:t>
      </w:r>
      <w:r w:rsidR="00633CAF" w:rsidRPr="008C4478">
        <w:rPr>
          <w:rFonts w:ascii="Arial" w:eastAsiaTheme="minorHAnsi" w:hAnsi="Arial" w:cs="Arial"/>
          <w:sz w:val="22"/>
          <w:szCs w:val="22"/>
        </w:rPr>
        <w:t>Tahoe Douglas Fire Protection District, 775-588-3591</w:t>
      </w:r>
    </w:p>
    <w:p w14:paraId="755005DA" w14:textId="34A96881" w:rsidR="00134253" w:rsidRPr="00291F25" w:rsidRDefault="00B033B7" w:rsidP="00134253">
      <w:pPr>
        <w:pStyle w:val="NormalWeb"/>
        <w:spacing w:before="100" w:beforeAutospacing="1" w:after="100" w:afterAutospacing="1" w:line="360" w:lineRule="auto"/>
        <w:rPr>
          <w:rFonts w:asciiTheme="minorHAnsi" w:eastAsiaTheme="minorHAnsi" w:hAnsiTheme="minorHAnsi" w:cstheme="minorHAnsi"/>
        </w:rPr>
      </w:pPr>
      <w:r w:rsidRPr="00291F25">
        <w:rPr>
          <w:rFonts w:asciiTheme="minorHAnsi" w:eastAsiaTheme="minorHAnsi" w:hAnsiTheme="minorHAnsi" w:cstheme="minorHAnsi"/>
          <w:i/>
        </w:rPr>
        <w:t>L</w:t>
      </w:r>
      <w:r w:rsidR="00B9401E" w:rsidRPr="00291F25">
        <w:rPr>
          <w:rFonts w:asciiTheme="minorHAnsi" w:eastAsiaTheme="minorHAnsi" w:hAnsiTheme="minorHAnsi" w:cstheme="minorHAnsi"/>
          <w:i/>
        </w:rPr>
        <w:t>AKE TAHOE</w:t>
      </w:r>
      <w:r w:rsidRPr="00291F25">
        <w:rPr>
          <w:rFonts w:asciiTheme="minorHAnsi" w:eastAsiaTheme="minorHAnsi" w:hAnsiTheme="minorHAnsi" w:cstheme="minorHAnsi"/>
          <w:i/>
        </w:rPr>
        <w:t>, C</w:t>
      </w:r>
      <w:r w:rsidR="00FD325E" w:rsidRPr="00291F25">
        <w:rPr>
          <w:rFonts w:asciiTheme="minorHAnsi" w:eastAsiaTheme="minorHAnsi" w:hAnsiTheme="minorHAnsi" w:cstheme="minorHAnsi"/>
          <w:i/>
        </w:rPr>
        <w:t>alif.</w:t>
      </w:r>
      <w:r w:rsidR="00EF37D0" w:rsidRPr="00291F25">
        <w:rPr>
          <w:rFonts w:asciiTheme="minorHAnsi" w:eastAsiaTheme="minorHAnsi" w:hAnsiTheme="minorHAnsi" w:cstheme="minorHAnsi"/>
          <w:i/>
        </w:rPr>
        <w:t>/</w:t>
      </w:r>
      <w:r w:rsidRPr="00291F25">
        <w:rPr>
          <w:rFonts w:asciiTheme="minorHAnsi" w:eastAsiaTheme="minorHAnsi" w:hAnsiTheme="minorHAnsi" w:cstheme="minorHAnsi"/>
          <w:i/>
        </w:rPr>
        <w:t>N</w:t>
      </w:r>
      <w:r w:rsidR="00FD325E" w:rsidRPr="00291F25">
        <w:rPr>
          <w:rFonts w:asciiTheme="minorHAnsi" w:eastAsiaTheme="minorHAnsi" w:hAnsiTheme="minorHAnsi" w:cstheme="minorHAnsi"/>
          <w:i/>
        </w:rPr>
        <w:t>ev.</w:t>
      </w:r>
      <w:r w:rsidRPr="00291F25">
        <w:rPr>
          <w:rFonts w:asciiTheme="minorHAnsi" w:eastAsiaTheme="minorHAnsi" w:hAnsiTheme="minorHAnsi" w:cstheme="minorHAnsi"/>
        </w:rPr>
        <w:t xml:space="preserve"> </w:t>
      </w:r>
      <w:r w:rsidR="00B671D4" w:rsidRPr="00291F25">
        <w:rPr>
          <w:rFonts w:asciiTheme="minorHAnsi" w:eastAsiaTheme="minorHAnsi" w:hAnsiTheme="minorHAnsi" w:cstheme="minorHAnsi"/>
        </w:rPr>
        <w:t xml:space="preserve">– </w:t>
      </w:r>
      <w:r w:rsidR="007D792E">
        <w:rPr>
          <w:rFonts w:asciiTheme="minorHAnsi" w:eastAsiaTheme="minorHAnsi" w:hAnsiTheme="minorHAnsi" w:cstheme="minorHAnsi"/>
        </w:rPr>
        <w:t>F</w:t>
      </w:r>
      <w:r w:rsidR="00FD416A" w:rsidRPr="00291F25">
        <w:rPr>
          <w:rFonts w:asciiTheme="minorHAnsi" w:eastAsiaTheme="minorHAnsi" w:hAnsiTheme="minorHAnsi" w:cstheme="minorHAnsi"/>
        </w:rPr>
        <w:t xml:space="preserve">ire </w:t>
      </w:r>
      <w:r w:rsidR="009602AF">
        <w:rPr>
          <w:rFonts w:asciiTheme="minorHAnsi" w:eastAsiaTheme="minorHAnsi" w:hAnsiTheme="minorHAnsi" w:cstheme="minorHAnsi"/>
        </w:rPr>
        <w:t>s</w:t>
      </w:r>
      <w:r w:rsidR="00FD416A" w:rsidRPr="00291F25">
        <w:rPr>
          <w:rFonts w:asciiTheme="minorHAnsi" w:eastAsiaTheme="minorHAnsi" w:hAnsiTheme="minorHAnsi" w:cstheme="minorHAnsi"/>
        </w:rPr>
        <w:t>eason is now considered a year-round event</w:t>
      </w:r>
      <w:r w:rsidR="007D792E">
        <w:rPr>
          <w:rFonts w:asciiTheme="minorHAnsi" w:eastAsiaTheme="minorHAnsi" w:hAnsiTheme="minorHAnsi" w:cstheme="minorHAnsi"/>
        </w:rPr>
        <w:t>, particularly in the western United States</w:t>
      </w:r>
      <w:r w:rsidR="00134253">
        <w:rPr>
          <w:rFonts w:asciiTheme="minorHAnsi" w:eastAsiaTheme="minorHAnsi" w:hAnsiTheme="minorHAnsi" w:cstheme="minorHAnsi"/>
        </w:rPr>
        <w:t>.</w:t>
      </w:r>
      <w:r w:rsidR="007D792E">
        <w:rPr>
          <w:rFonts w:asciiTheme="minorHAnsi" w:eastAsiaTheme="minorHAnsi" w:hAnsiTheme="minorHAnsi" w:cstheme="minorHAnsi"/>
        </w:rPr>
        <w:t xml:space="preserve">  </w:t>
      </w:r>
      <w:r w:rsidR="00134253">
        <w:rPr>
          <w:rFonts w:asciiTheme="minorHAnsi" w:eastAsiaTheme="minorHAnsi" w:hAnsiTheme="minorHAnsi" w:cstheme="minorHAnsi"/>
        </w:rPr>
        <w:t xml:space="preserve">In the past, </w:t>
      </w:r>
      <w:r w:rsidR="00FD416A" w:rsidRPr="00291F25">
        <w:rPr>
          <w:rFonts w:asciiTheme="minorHAnsi" w:eastAsiaTheme="minorHAnsi" w:hAnsiTheme="minorHAnsi" w:cstheme="minorHAnsi"/>
        </w:rPr>
        <w:t>wildfire</w:t>
      </w:r>
      <w:r w:rsidR="005A05D0" w:rsidRPr="00291F25">
        <w:rPr>
          <w:rFonts w:asciiTheme="minorHAnsi" w:eastAsiaTheme="minorHAnsi" w:hAnsiTheme="minorHAnsi" w:cstheme="minorHAnsi"/>
        </w:rPr>
        <w:t>s</w:t>
      </w:r>
      <w:r w:rsidR="007D792E">
        <w:rPr>
          <w:rFonts w:asciiTheme="minorHAnsi" w:eastAsiaTheme="minorHAnsi" w:hAnsiTheme="minorHAnsi" w:cstheme="minorHAnsi"/>
        </w:rPr>
        <w:t xml:space="preserve"> normally </w:t>
      </w:r>
      <w:r w:rsidR="00134253">
        <w:rPr>
          <w:rFonts w:asciiTheme="minorHAnsi" w:eastAsiaTheme="minorHAnsi" w:hAnsiTheme="minorHAnsi" w:cstheme="minorHAnsi"/>
        </w:rPr>
        <w:t>occurred</w:t>
      </w:r>
      <w:r w:rsidR="00AF6466">
        <w:rPr>
          <w:rFonts w:asciiTheme="minorHAnsi" w:eastAsiaTheme="minorHAnsi" w:hAnsiTheme="minorHAnsi" w:cstheme="minorHAnsi"/>
        </w:rPr>
        <w:t xml:space="preserve"> </w:t>
      </w:r>
      <w:r w:rsidR="009E73B1">
        <w:rPr>
          <w:rFonts w:asciiTheme="minorHAnsi" w:eastAsiaTheme="minorHAnsi" w:hAnsiTheme="minorHAnsi" w:cstheme="minorHAnsi"/>
        </w:rPr>
        <w:t xml:space="preserve">in </w:t>
      </w:r>
      <w:r w:rsidR="00FD416A" w:rsidRPr="00291F25">
        <w:rPr>
          <w:rFonts w:asciiTheme="minorHAnsi" w:eastAsiaTheme="minorHAnsi" w:hAnsiTheme="minorHAnsi" w:cstheme="minorHAnsi"/>
        </w:rPr>
        <w:t>late summer</w:t>
      </w:r>
      <w:r w:rsidR="005A05D0" w:rsidRPr="00291F25">
        <w:rPr>
          <w:rFonts w:asciiTheme="minorHAnsi" w:eastAsiaTheme="minorHAnsi" w:hAnsiTheme="minorHAnsi" w:cstheme="minorHAnsi"/>
        </w:rPr>
        <w:t xml:space="preserve"> and e</w:t>
      </w:r>
      <w:r w:rsidR="00FD416A" w:rsidRPr="00291F25">
        <w:rPr>
          <w:rFonts w:asciiTheme="minorHAnsi" w:eastAsiaTheme="minorHAnsi" w:hAnsiTheme="minorHAnsi" w:cstheme="minorHAnsi"/>
        </w:rPr>
        <w:t xml:space="preserve">arly fall when temperatures </w:t>
      </w:r>
      <w:r w:rsidR="009602AF">
        <w:rPr>
          <w:rFonts w:asciiTheme="minorHAnsi" w:eastAsiaTheme="minorHAnsi" w:hAnsiTheme="minorHAnsi" w:cstheme="minorHAnsi"/>
        </w:rPr>
        <w:t xml:space="preserve">were </w:t>
      </w:r>
      <w:r w:rsidR="00A7603F" w:rsidRPr="00291F25">
        <w:rPr>
          <w:rFonts w:asciiTheme="minorHAnsi" w:eastAsiaTheme="minorHAnsi" w:hAnsiTheme="minorHAnsi" w:cstheme="minorHAnsi"/>
        </w:rPr>
        <w:t xml:space="preserve">still </w:t>
      </w:r>
      <w:r w:rsidR="00FD416A" w:rsidRPr="00291F25">
        <w:rPr>
          <w:rFonts w:asciiTheme="minorHAnsi" w:eastAsiaTheme="minorHAnsi" w:hAnsiTheme="minorHAnsi" w:cstheme="minorHAnsi"/>
        </w:rPr>
        <w:t>high, humidity low and vegetation extremely dry.</w:t>
      </w:r>
      <w:r w:rsidR="007D792E">
        <w:rPr>
          <w:rFonts w:asciiTheme="minorHAnsi" w:eastAsiaTheme="minorHAnsi" w:hAnsiTheme="minorHAnsi" w:cstheme="minorHAnsi"/>
        </w:rPr>
        <w:t xml:space="preserve">  Local, state and federal fire managers now know that devastating wildfires can occur any time of year, so fire season is now known as a fire year.  S</w:t>
      </w:r>
      <w:r w:rsidR="00134253" w:rsidRPr="00291F25">
        <w:rPr>
          <w:rFonts w:asciiTheme="minorHAnsi" w:eastAsiaTheme="minorHAnsi" w:hAnsiTheme="minorHAnsi" w:cstheme="minorHAnsi"/>
        </w:rPr>
        <w:t xml:space="preserve">adly, most </w:t>
      </w:r>
      <w:r w:rsidR="007D792E">
        <w:rPr>
          <w:rFonts w:asciiTheme="minorHAnsi" w:eastAsiaTheme="minorHAnsi" w:hAnsiTheme="minorHAnsi" w:cstheme="minorHAnsi"/>
        </w:rPr>
        <w:t>wild</w:t>
      </w:r>
      <w:r w:rsidR="00134253" w:rsidRPr="00291F25">
        <w:rPr>
          <w:rFonts w:asciiTheme="minorHAnsi" w:eastAsiaTheme="minorHAnsi" w:hAnsiTheme="minorHAnsi" w:cstheme="minorHAnsi"/>
        </w:rPr>
        <w:t xml:space="preserve">fires </w:t>
      </w:r>
      <w:r w:rsidR="009E73B1">
        <w:rPr>
          <w:rFonts w:asciiTheme="minorHAnsi" w:eastAsiaTheme="minorHAnsi" w:hAnsiTheme="minorHAnsi" w:cstheme="minorHAnsi"/>
        </w:rPr>
        <w:t xml:space="preserve">continue to be </w:t>
      </w:r>
      <w:r w:rsidR="00134253" w:rsidRPr="00291F25">
        <w:rPr>
          <w:rFonts w:asciiTheme="minorHAnsi" w:eastAsiaTheme="minorHAnsi" w:hAnsiTheme="minorHAnsi" w:cstheme="minorHAnsi"/>
        </w:rPr>
        <w:t xml:space="preserve">human-caused and </w:t>
      </w:r>
      <w:r w:rsidR="009E73B1">
        <w:rPr>
          <w:rFonts w:asciiTheme="minorHAnsi" w:eastAsiaTheme="minorHAnsi" w:hAnsiTheme="minorHAnsi" w:cstheme="minorHAnsi"/>
        </w:rPr>
        <w:t xml:space="preserve">are </w:t>
      </w:r>
      <w:r w:rsidR="00134253" w:rsidRPr="00291F25">
        <w:rPr>
          <w:rFonts w:asciiTheme="minorHAnsi" w:eastAsiaTheme="minorHAnsi" w:hAnsiTheme="minorHAnsi" w:cstheme="minorHAnsi"/>
        </w:rPr>
        <w:t xml:space="preserve">completely preventable if the public would take the time to better understand conditions that are favorable for fire starts.  Fire prevention is the key to keeping our communities and forests safe from </w:t>
      </w:r>
      <w:r w:rsidR="007D792E">
        <w:rPr>
          <w:rFonts w:asciiTheme="minorHAnsi" w:eastAsiaTheme="minorHAnsi" w:hAnsiTheme="minorHAnsi" w:cstheme="minorHAnsi"/>
        </w:rPr>
        <w:t xml:space="preserve">unwanted </w:t>
      </w:r>
      <w:r w:rsidR="00134253" w:rsidRPr="00291F25">
        <w:rPr>
          <w:rFonts w:asciiTheme="minorHAnsi" w:eastAsiaTheme="minorHAnsi" w:hAnsiTheme="minorHAnsi" w:cstheme="minorHAnsi"/>
        </w:rPr>
        <w:t>wild</w:t>
      </w:r>
      <w:r w:rsidR="007D792E">
        <w:rPr>
          <w:rFonts w:asciiTheme="minorHAnsi" w:eastAsiaTheme="minorHAnsi" w:hAnsiTheme="minorHAnsi" w:cstheme="minorHAnsi"/>
        </w:rPr>
        <w:t>land fires</w:t>
      </w:r>
      <w:r w:rsidR="00134253" w:rsidRPr="00291F25">
        <w:rPr>
          <w:rFonts w:asciiTheme="minorHAnsi" w:eastAsiaTheme="minorHAnsi" w:hAnsiTheme="minorHAnsi" w:cstheme="minorHAnsi"/>
        </w:rPr>
        <w:t xml:space="preserve">. </w:t>
      </w:r>
    </w:p>
    <w:p w14:paraId="453706C9" w14:textId="57B54FF0" w:rsidR="00FD416A" w:rsidRPr="00291F25" w:rsidRDefault="000C74FA" w:rsidP="005A05D0">
      <w:pPr>
        <w:pStyle w:val="NormalWeb"/>
        <w:spacing w:before="100" w:beforeAutospacing="1" w:after="100" w:afterAutospacing="1" w:line="360" w:lineRule="auto"/>
        <w:rPr>
          <w:rFonts w:asciiTheme="minorHAnsi" w:hAnsiTheme="minorHAnsi" w:cstheme="minorHAnsi"/>
        </w:rPr>
      </w:pPr>
      <w:r w:rsidRPr="00291F25">
        <w:rPr>
          <w:rFonts w:asciiTheme="minorHAnsi" w:hAnsiTheme="minorHAnsi" w:cstheme="minorHAnsi"/>
        </w:rPr>
        <w:t>In addition to fire restrictions</w:t>
      </w:r>
      <w:r w:rsidR="006A1B6C" w:rsidRPr="00291F25">
        <w:rPr>
          <w:rFonts w:asciiTheme="minorHAnsi" w:hAnsiTheme="minorHAnsi" w:cstheme="minorHAnsi"/>
        </w:rPr>
        <w:t>, which are implemented to help keep our communities and forests safe</w:t>
      </w:r>
      <w:r w:rsidRPr="00291F25">
        <w:rPr>
          <w:rFonts w:asciiTheme="minorHAnsi" w:hAnsiTheme="minorHAnsi" w:cstheme="minorHAnsi"/>
        </w:rPr>
        <w:t>, t</w:t>
      </w:r>
      <w:r w:rsidR="00633CAF" w:rsidRPr="00291F25">
        <w:rPr>
          <w:rFonts w:asciiTheme="minorHAnsi" w:hAnsiTheme="minorHAnsi" w:cstheme="minorHAnsi"/>
        </w:rPr>
        <w:t>he National Weather Service issues Red Flag Warnings and Fire Weather Watches to alert fire departments</w:t>
      </w:r>
      <w:r w:rsidRPr="00291F25">
        <w:rPr>
          <w:rFonts w:asciiTheme="minorHAnsi" w:hAnsiTheme="minorHAnsi" w:cstheme="minorHAnsi"/>
        </w:rPr>
        <w:t xml:space="preserve"> </w:t>
      </w:r>
      <w:r w:rsidR="006A1B6C" w:rsidRPr="00291F25">
        <w:rPr>
          <w:rFonts w:asciiTheme="minorHAnsi" w:hAnsiTheme="minorHAnsi" w:cstheme="minorHAnsi"/>
        </w:rPr>
        <w:t xml:space="preserve">and the public </w:t>
      </w:r>
      <w:r w:rsidRPr="00291F25">
        <w:rPr>
          <w:rFonts w:asciiTheme="minorHAnsi" w:hAnsiTheme="minorHAnsi" w:cstheme="minorHAnsi"/>
        </w:rPr>
        <w:t xml:space="preserve">about </w:t>
      </w:r>
      <w:r w:rsidR="00633CAF" w:rsidRPr="00291F25">
        <w:rPr>
          <w:rFonts w:asciiTheme="minorHAnsi" w:hAnsiTheme="minorHAnsi" w:cstheme="minorHAnsi"/>
        </w:rPr>
        <w:t>critical fire weather and dry conditions that could lead to an increase in wildfire activity.</w:t>
      </w:r>
      <w:r w:rsidRPr="00291F25">
        <w:rPr>
          <w:rFonts w:asciiTheme="minorHAnsi" w:hAnsiTheme="minorHAnsi" w:cstheme="minorHAnsi"/>
        </w:rPr>
        <w:t xml:space="preserve">  </w:t>
      </w:r>
      <w:r w:rsidR="00FD416A" w:rsidRPr="00291F25">
        <w:rPr>
          <w:rFonts w:asciiTheme="minorHAnsi" w:hAnsiTheme="minorHAnsi" w:cstheme="minorHAnsi"/>
        </w:rPr>
        <w:t xml:space="preserve">The type of weather </w:t>
      </w:r>
      <w:r w:rsidRPr="00291F25">
        <w:rPr>
          <w:rFonts w:asciiTheme="minorHAnsi" w:hAnsiTheme="minorHAnsi" w:cstheme="minorHAnsi"/>
        </w:rPr>
        <w:t>conditions</w:t>
      </w:r>
      <w:r w:rsidR="00FD416A" w:rsidRPr="00291F25">
        <w:rPr>
          <w:rFonts w:asciiTheme="minorHAnsi" w:hAnsiTheme="minorHAnsi" w:cstheme="minorHAnsi"/>
        </w:rPr>
        <w:t xml:space="preserve"> that can cause a watch or warning include low relative humidity, strong winds, dry </w:t>
      </w:r>
      <w:r w:rsidR="003F1C54" w:rsidRPr="00291F25">
        <w:rPr>
          <w:rFonts w:asciiTheme="minorHAnsi" w:hAnsiTheme="minorHAnsi" w:cstheme="minorHAnsi"/>
        </w:rPr>
        <w:t>vegetation that can feed wildfires a</w:t>
      </w:r>
      <w:r w:rsidRPr="00291F25">
        <w:rPr>
          <w:rFonts w:asciiTheme="minorHAnsi" w:hAnsiTheme="minorHAnsi" w:cstheme="minorHAnsi"/>
        </w:rPr>
        <w:t xml:space="preserve">nd </w:t>
      </w:r>
      <w:r w:rsidR="00FD416A" w:rsidRPr="00291F25">
        <w:rPr>
          <w:rFonts w:asciiTheme="minorHAnsi" w:hAnsiTheme="minorHAnsi" w:cstheme="minorHAnsi"/>
        </w:rPr>
        <w:t>the possibility of lightning strikes.</w:t>
      </w:r>
      <w:r w:rsidR="003F1C54" w:rsidRPr="00291F25">
        <w:rPr>
          <w:rFonts w:asciiTheme="minorHAnsi" w:hAnsiTheme="minorHAnsi" w:cstheme="minorHAnsi"/>
        </w:rPr>
        <w:t xml:space="preserve">  </w:t>
      </w:r>
      <w:r w:rsidR="006A1B6C" w:rsidRPr="00291F25">
        <w:rPr>
          <w:rFonts w:asciiTheme="minorHAnsi" w:hAnsiTheme="minorHAnsi" w:cstheme="minorHAnsi"/>
        </w:rPr>
        <w:t>Below is an explanation of the difference between a watch and a warning:</w:t>
      </w:r>
      <w:r w:rsidR="00FD416A" w:rsidRPr="00291F25">
        <w:rPr>
          <w:rFonts w:asciiTheme="minorHAnsi" w:hAnsiTheme="minorHAnsi" w:cstheme="minorHAnsi"/>
        </w:rPr>
        <w:t xml:space="preserve"> </w:t>
      </w:r>
      <w:r w:rsidR="00633CAF" w:rsidRPr="00291F25">
        <w:rPr>
          <w:rFonts w:asciiTheme="minorHAnsi" w:hAnsiTheme="minorHAnsi" w:cstheme="minorHAnsi"/>
        </w:rPr>
        <w:t xml:space="preserve"> </w:t>
      </w:r>
    </w:p>
    <w:p w14:paraId="0354117C" w14:textId="1CA5112F" w:rsidR="006A1B6C" w:rsidRPr="00291F25" w:rsidRDefault="006A1B6C" w:rsidP="00D32506">
      <w:pPr>
        <w:pStyle w:val="NormalWeb"/>
        <w:numPr>
          <w:ilvl w:val="0"/>
          <w:numId w:val="20"/>
        </w:numPr>
        <w:spacing w:before="100" w:beforeAutospacing="1" w:after="100" w:afterAutospacing="1" w:line="360" w:lineRule="auto"/>
        <w:rPr>
          <w:rFonts w:asciiTheme="minorHAnsi" w:hAnsiTheme="minorHAnsi" w:cstheme="minorHAnsi"/>
        </w:rPr>
      </w:pPr>
      <w:r w:rsidRPr="00291F25">
        <w:rPr>
          <w:rFonts w:asciiTheme="minorHAnsi" w:hAnsiTheme="minorHAnsi" w:cstheme="minorHAnsi"/>
          <w:b/>
        </w:rPr>
        <w:lastRenderedPageBreak/>
        <w:t>Fire Weather Watch</w:t>
      </w:r>
      <w:r w:rsidR="00E56A2C" w:rsidRPr="00291F25">
        <w:rPr>
          <w:rFonts w:asciiTheme="minorHAnsi" w:hAnsiTheme="minorHAnsi" w:cstheme="minorHAnsi"/>
          <w:b/>
        </w:rPr>
        <w:t xml:space="preserve"> - </w:t>
      </w:r>
      <w:r w:rsidRPr="00291F25">
        <w:rPr>
          <w:rFonts w:asciiTheme="minorHAnsi" w:hAnsiTheme="minorHAnsi" w:cstheme="minorHAnsi"/>
        </w:rPr>
        <w:t xml:space="preserve">A Fire Weather Watch is issued when </w:t>
      </w:r>
      <w:r w:rsidR="00E56A2C" w:rsidRPr="00291F25">
        <w:rPr>
          <w:rFonts w:asciiTheme="minorHAnsi" w:hAnsiTheme="minorHAnsi" w:cstheme="minorHAnsi"/>
        </w:rPr>
        <w:t xml:space="preserve">fire </w:t>
      </w:r>
      <w:r w:rsidRPr="00291F25">
        <w:rPr>
          <w:rFonts w:asciiTheme="minorHAnsi" w:hAnsiTheme="minorHAnsi" w:cstheme="minorHAnsi"/>
        </w:rPr>
        <w:t xml:space="preserve">weather conditions could exist in the next 12-72 hours.  A </w:t>
      </w:r>
      <w:r w:rsidR="003F1C54" w:rsidRPr="00291F25">
        <w:rPr>
          <w:rFonts w:asciiTheme="minorHAnsi" w:hAnsiTheme="minorHAnsi" w:cstheme="minorHAnsi"/>
        </w:rPr>
        <w:t>w</w:t>
      </w:r>
      <w:r w:rsidRPr="00291F25">
        <w:rPr>
          <w:rFonts w:asciiTheme="minorHAnsi" w:hAnsiTheme="minorHAnsi" w:cstheme="minorHAnsi"/>
        </w:rPr>
        <w:t xml:space="preserve">atch is one level below a warning, but </w:t>
      </w:r>
      <w:r w:rsidR="00E56A2C" w:rsidRPr="00291F25">
        <w:rPr>
          <w:rFonts w:asciiTheme="minorHAnsi" w:hAnsiTheme="minorHAnsi" w:cstheme="minorHAnsi"/>
        </w:rPr>
        <w:t>keep in mind</w:t>
      </w:r>
      <w:r w:rsidR="00AA0BCB">
        <w:rPr>
          <w:rFonts w:asciiTheme="minorHAnsi" w:hAnsiTheme="minorHAnsi" w:cstheme="minorHAnsi"/>
        </w:rPr>
        <w:t>,</w:t>
      </w:r>
      <w:r w:rsidR="00E56A2C" w:rsidRPr="00291F25">
        <w:rPr>
          <w:rFonts w:asciiTheme="minorHAnsi" w:hAnsiTheme="minorHAnsi" w:cstheme="minorHAnsi"/>
        </w:rPr>
        <w:t xml:space="preserve"> </w:t>
      </w:r>
      <w:r w:rsidRPr="00291F25">
        <w:rPr>
          <w:rFonts w:asciiTheme="minorHAnsi" w:hAnsiTheme="minorHAnsi" w:cstheme="minorHAnsi"/>
        </w:rPr>
        <w:t xml:space="preserve">fire danger remains high.  </w:t>
      </w:r>
    </w:p>
    <w:p w14:paraId="58EB080E" w14:textId="6B54819B" w:rsidR="00FD416A" w:rsidRPr="00291F25" w:rsidRDefault="00633CAF" w:rsidP="00C220C8">
      <w:pPr>
        <w:pStyle w:val="NormalWeb"/>
        <w:numPr>
          <w:ilvl w:val="0"/>
          <w:numId w:val="20"/>
        </w:numPr>
        <w:spacing w:before="100" w:beforeAutospacing="1" w:after="100" w:afterAutospacing="1" w:line="360" w:lineRule="auto"/>
        <w:rPr>
          <w:rFonts w:asciiTheme="minorHAnsi" w:hAnsiTheme="minorHAnsi" w:cstheme="minorHAnsi"/>
        </w:rPr>
      </w:pPr>
      <w:r w:rsidRPr="00291F25">
        <w:rPr>
          <w:rFonts w:asciiTheme="minorHAnsi" w:hAnsiTheme="minorHAnsi" w:cstheme="minorHAnsi"/>
          <w:b/>
        </w:rPr>
        <w:t>Red Flag Warning</w:t>
      </w:r>
      <w:r w:rsidR="00E56A2C" w:rsidRPr="00291F25">
        <w:rPr>
          <w:rFonts w:asciiTheme="minorHAnsi" w:hAnsiTheme="minorHAnsi" w:cstheme="minorHAnsi"/>
          <w:b/>
        </w:rPr>
        <w:t xml:space="preserve"> - </w:t>
      </w:r>
      <w:r w:rsidR="000C74FA" w:rsidRPr="00291F25">
        <w:rPr>
          <w:rFonts w:asciiTheme="minorHAnsi" w:hAnsiTheme="minorHAnsi" w:cstheme="minorHAnsi"/>
        </w:rPr>
        <w:t xml:space="preserve">A Red Flag Warning </w:t>
      </w:r>
      <w:r w:rsidRPr="00291F25">
        <w:rPr>
          <w:rFonts w:asciiTheme="minorHAnsi" w:hAnsiTheme="minorHAnsi" w:cstheme="minorHAnsi"/>
        </w:rPr>
        <w:t>is issued for weather events</w:t>
      </w:r>
      <w:r w:rsidR="00271A1D" w:rsidRPr="00291F25">
        <w:rPr>
          <w:rFonts w:asciiTheme="minorHAnsi" w:hAnsiTheme="minorHAnsi" w:cstheme="minorHAnsi"/>
        </w:rPr>
        <w:t>,</w:t>
      </w:r>
      <w:r w:rsidRPr="00291F25">
        <w:rPr>
          <w:rFonts w:asciiTheme="minorHAnsi" w:hAnsiTheme="minorHAnsi" w:cstheme="minorHAnsi"/>
        </w:rPr>
        <w:t xml:space="preserve"> which may result in extreme fire behavior that </w:t>
      </w:r>
      <w:r w:rsidR="00271A1D" w:rsidRPr="00291F25">
        <w:rPr>
          <w:rFonts w:asciiTheme="minorHAnsi" w:hAnsiTheme="minorHAnsi" w:cstheme="minorHAnsi"/>
        </w:rPr>
        <w:t xml:space="preserve">may </w:t>
      </w:r>
      <w:r w:rsidRPr="00291F25">
        <w:rPr>
          <w:rFonts w:asciiTheme="minorHAnsi" w:hAnsiTheme="minorHAnsi" w:cstheme="minorHAnsi"/>
        </w:rPr>
        <w:t xml:space="preserve">occur within </w:t>
      </w:r>
      <w:r w:rsidR="000C74FA" w:rsidRPr="00291F25">
        <w:rPr>
          <w:rFonts w:asciiTheme="minorHAnsi" w:hAnsiTheme="minorHAnsi" w:cstheme="minorHAnsi"/>
        </w:rPr>
        <w:t xml:space="preserve">the next </w:t>
      </w:r>
      <w:r w:rsidRPr="00291F25">
        <w:rPr>
          <w:rFonts w:asciiTheme="minorHAnsi" w:hAnsiTheme="minorHAnsi" w:cstheme="minorHAnsi"/>
        </w:rPr>
        <w:t>24 hours.</w:t>
      </w:r>
      <w:r w:rsidR="00820282" w:rsidRPr="00291F25">
        <w:rPr>
          <w:rFonts w:asciiTheme="minorHAnsi" w:hAnsiTheme="minorHAnsi" w:cstheme="minorHAnsi"/>
        </w:rPr>
        <w:t xml:space="preserve">  </w:t>
      </w:r>
      <w:r w:rsidR="00FD416A" w:rsidRPr="00291F25">
        <w:rPr>
          <w:rFonts w:asciiTheme="minorHAnsi" w:hAnsiTheme="minorHAnsi" w:cstheme="minorHAnsi"/>
        </w:rPr>
        <w:t>A Red Flag Warning is the highest alert.</w:t>
      </w:r>
      <w:r w:rsidR="00E56A2C" w:rsidRPr="00291F25">
        <w:rPr>
          <w:rFonts w:asciiTheme="minorHAnsi" w:hAnsiTheme="minorHAnsi" w:cstheme="minorHAnsi"/>
        </w:rPr>
        <w:t xml:space="preserve">  </w:t>
      </w:r>
      <w:r w:rsidR="00FD416A" w:rsidRPr="00291F25">
        <w:rPr>
          <w:rFonts w:asciiTheme="minorHAnsi" w:hAnsiTheme="minorHAnsi" w:cstheme="minorHAnsi"/>
        </w:rPr>
        <w:t xml:space="preserve">During these </w:t>
      </w:r>
      <w:r w:rsidR="00E56A2C" w:rsidRPr="00291F25">
        <w:rPr>
          <w:rFonts w:asciiTheme="minorHAnsi" w:hAnsiTheme="minorHAnsi" w:cstheme="minorHAnsi"/>
        </w:rPr>
        <w:t>conditions,</w:t>
      </w:r>
      <w:r w:rsidR="00FD416A" w:rsidRPr="00291F25">
        <w:rPr>
          <w:rFonts w:asciiTheme="minorHAnsi" w:hAnsiTheme="minorHAnsi" w:cstheme="minorHAnsi"/>
        </w:rPr>
        <w:t xml:space="preserve"> extreme caution is urged by </w:t>
      </w:r>
      <w:r w:rsidR="00820282" w:rsidRPr="00291F25">
        <w:rPr>
          <w:rFonts w:asciiTheme="minorHAnsi" w:hAnsiTheme="minorHAnsi" w:cstheme="minorHAnsi"/>
        </w:rPr>
        <w:t xml:space="preserve">the public </w:t>
      </w:r>
      <w:r w:rsidR="00FD416A" w:rsidRPr="00291F25">
        <w:rPr>
          <w:rFonts w:asciiTheme="minorHAnsi" w:hAnsiTheme="minorHAnsi" w:cstheme="minorHAnsi"/>
        </w:rPr>
        <w:t xml:space="preserve">because a simple spark can cause a major wildfire.  </w:t>
      </w:r>
      <w:r w:rsidRPr="00291F25">
        <w:rPr>
          <w:rFonts w:asciiTheme="minorHAnsi" w:hAnsiTheme="minorHAnsi" w:cstheme="minorHAnsi"/>
        </w:rPr>
        <w:t xml:space="preserve">  </w:t>
      </w:r>
    </w:p>
    <w:p w14:paraId="453B04A6" w14:textId="2B6A8A1F" w:rsidR="00633CAF" w:rsidRPr="00291F25" w:rsidRDefault="00447DB2" w:rsidP="005A05D0">
      <w:pPr>
        <w:spacing w:before="100" w:beforeAutospacing="1" w:after="100" w:afterAutospacing="1" w:line="360" w:lineRule="auto"/>
        <w:rPr>
          <w:rFonts w:asciiTheme="minorHAnsi" w:hAnsiTheme="minorHAnsi" w:cstheme="minorHAnsi"/>
        </w:rPr>
      </w:pPr>
      <w:r w:rsidRPr="00291F25">
        <w:rPr>
          <w:rFonts w:asciiTheme="minorHAnsi" w:hAnsiTheme="minorHAnsi" w:cstheme="minorHAnsi"/>
        </w:rPr>
        <w:t>In addition to Red Flag Warnings and Fire Weather Watches, t</w:t>
      </w:r>
      <w:r w:rsidR="00633CAF" w:rsidRPr="00291F25">
        <w:rPr>
          <w:rFonts w:asciiTheme="minorHAnsi" w:hAnsiTheme="minorHAnsi" w:cstheme="minorHAnsi"/>
        </w:rPr>
        <w:t>he National Fire Danger Rating System (NFDRS) allows fire managers to estimate</w:t>
      </w:r>
      <w:r w:rsidRPr="00291F25">
        <w:rPr>
          <w:rFonts w:asciiTheme="minorHAnsi" w:hAnsiTheme="minorHAnsi" w:cstheme="minorHAnsi"/>
        </w:rPr>
        <w:t xml:space="preserve"> daily</w:t>
      </w:r>
      <w:r w:rsidR="00633CAF" w:rsidRPr="00291F25">
        <w:rPr>
          <w:rFonts w:asciiTheme="minorHAnsi" w:hAnsiTheme="minorHAnsi" w:cstheme="minorHAnsi"/>
        </w:rPr>
        <w:t xml:space="preserve"> fire danger for a given area.</w:t>
      </w:r>
      <w:r w:rsidR="00321B0A" w:rsidRPr="00291F25">
        <w:rPr>
          <w:rFonts w:asciiTheme="minorHAnsi" w:hAnsiTheme="minorHAnsi" w:cstheme="minorHAnsi"/>
        </w:rPr>
        <w:t xml:space="preserve">  </w:t>
      </w:r>
      <w:r w:rsidRPr="00291F25">
        <w:rPr>
          <w:rFonts w:asciiTheme="minorHAnsi" w:hAnsiTheme="minorHAnsi" w:cstheme="minorHAnsi"/>
        </w:rPr>
        <w:t>NFDRS uses five di</w:t>
      </w:r>
      <w:r w:rsidRPr="00633CAF">
        <w:rPr>
          <w:rFonts w:asciiTheme="minorHAnsi" w:hAnsiTheme="minorHAnsi" w:cstheme="minorHAnsi"/>
        </w:rPr>
        <w:t xml:space="preserve">fferent </w:t>
      </w:r>
      <w:r w:rsidR="004B39F2" w:rsidRPr="00291F25">
        <w:rPr>
          <w:rFonts w:asciiTheme="minorHAnsi" w:hAnsiTheme="minorHAnsi" w:cstheme="minorHAnsi"/>
        </w:rPr>
        <w:t xml:space="preserve">color-coded </w:t>
      </w:r>
      <w:r w:rsidRPr="00291F25">
        <w:rPr>
          <w:rFonts w:asciiTheme="minorHAnsi" w:hAnsiTheme="minorHAnsi" w:cstheme="minorHAnsi"/>
        </w:rPr>
        <w:t>adjective ratings</w:t>
      </w:r>
      <w:r w:rsidRPr="00633CAF">
        <w:rPr>
          <w:rFonts w:asciiTheme="minorHAnsi" w:hAnsiTheme="minorHAnsi" w:cstheme="minorHAnsi"/>
        </w:rPr>
        <w:t xml:space="preserve"> to help the public understand fire potential</w:t>
      </w:r>
      <w:r w:rsidRPr="00291F25">
        <w:rPr>
          <w:rFonts w:asciiTheme="minorHAnsi" w:hAnsiTheme="minorHAnsi" w:cstheme="minorHAnsi"/>
        </w:rPr>
        <w:t>:  Low, Moderate, High, Very High and Extreme</w:t>
      </w:r>
      <w:r w:rsidRPr="00633CAF">
        <w:rPr>
          <w:rFonts w:asciiTheme="minorHAnsi" w:hAnsiTheme="minorHAnsi" w:cstheme="minorHAnsi"/>
        </w:rPr>
        <w:t>.</w:t>
      </w:r>
      <w:r w:rsidR="00321B0A" w:rsidRPr="00291F25">
        <w:rPr>
          <w:rFonts w:asciiTheme="minorHAnsi" w:hAnsiTheme="minorHAnsi" w:cstheme="minorHAnsi"/>
        </w:rPr>
        <w:t xml:space="preserve">  These signs are placed in key locations to alert the public about current fire danger and are most often associated with Smokey Bear.  </w:t>
      </w:r>
      <w:r w:rsidRPr="00291F25">
        <w:rPr>
          <w:rFonts w:asciiTheme="minorHAnsi" w:hAnsiTheme="minorHAnsi" w:cstheme="minorHAnsi"/>
        </w:rPr>
        <w:t>B</w:t>
      </w:r>
      <w:r w:rsidR="00633CAF" w:rsidRPr="00633CAF">
        <w:rPr>
          <w:rFonts w:asciiTheme="minorHAnsi" w:hAnsiTheme="minorHAnsi" w:cstheme="minorHAnsi"/>
        </w:rPr>
        <w:t>elow is a brief explanation of the different fire danger levels</w:t>
      </w:r>
      <w:r w:rsidR="004B39F2" w:rsidRPr="00291F25">
        <w:rPr>
          <w:rFonts w:asciiTheme="minorHAnsi" w:hAnsiTheme="minorHAnsi" w:cstheme="minorHAnsi"/>
        </w:rPr>
        <w:t>:</w:t>
      </w:r>
    </w:p>
    <w:p w14:paraId="689835E5" w14:textId="77777777" w:rsidR="00291F25" w:rsidRPr="00291F25" w:rsidRDefault="0036617C" w:rsidP="00291F25">
      <w:pPr>
        <w:pStyle w:val="ListParagraph"/>
        <w:numPr>
          <w:ilvl w:val="0"/>
          <w:numId w:val="21"/>
        </w:numPr>
        <w:spacing w:before="100" w:beforeAutospacing="1" w:after="100" w:afterAutospacing="1" w:line="360" w:lineRule="auto"/>
        <w:rPr>
          <w:rFonts w:cstheme="minorHAnsi"/>
          <w:b/>
          <w:sz w:val="24"/>
          <w:szCs w:val="24"/>
        </w:rPr>
      </w:pPr>
      <w:r w:rsidRPr="00291F25">
        <w:rPr>
          <w:rFonts w:cstheme="minorHAnsi"/>
          <w:b/>
          <w:bCs/>
          <w:sz w:val="24"/>
          <w:szCs w:val="24"/>
        </w:rPr>
        <w:t>Fire Danger Level: Low (Green)</w:t>
      </w:r>
    </w:p>
    <w:p w14:paraId="50BA5F18" w14:textId="3EB37CA9" w:rsidR="00291F25" w:rsidRPr="00291F25" w:rsidRDefault="0036617C" w:rsidP="00291F25">
      <w:pPr>
        <w:pStyle w:val="ListParagraph"/>
        <w:spacing w:before="100" w:beforeAutospacing="1" w:after="100" w:afterAutospacing="1" w:line="360" w:lineRule="auto"/>
        <w:rPr>
          <w:rFonts w:cstheme="minorHAnsi"/>
          <w:sz w:val="24"/>
          <w:szCs w:val="24"/>
        </w:rPr>
      </w:pPr>
      <w:r w:rsidRPr="0036617C">
        <w:rPr>
          <w:rFonts w:cstheme="minorHAnsi"/>
          <w:sz w:val="24"/>
          <w:szCs w:val="24"/>
        </w:rPr>
        <w:t xml:space="preserve">When fire danger is "low" it means </w:t>
      </w:r>
      <w:r w:rsidRPr="00291F25">
        <w:rPr>
          <w:rFonts w:cstheme="minorHAnsi"/>
          <w:sz w:val="24"/>
          <w:szCs w:val="24"/>
        </w:rPr>
        <w:t xml:space="preserve">vegetation that can feed a wildfire does not </w:t>
      </w:r>
      <w:r w:rsidRPr="0036617C">
        <w:rPr>
          <w:rFonts w:cstheme="minorHAnsi"/>
          <w:sz w:val="24"/>
          <w:szCs w:val="24"/>
        </w:rPr>
        <w:t>ignite easily from small embers, but a more intense heat source, such as lightning, may start fires in duff or dry rotten wood.  Fires in open, dry grasslands may burn easily, but most wood fires will spread slowly, creeping or smoldering.</w:t>
      </w:r>
      <w:r w:rsidR="002674A9">
        <w:rPr>
          <w:rFonts w:cstheme="minorHAnsi"/>
          <w:sz w:val="24"/>
          <w:szCs w:val="24"/>
        </w:rPr>
        <w:t xml:space="preserve">  </w:t>
      </w:r>
      <w:r w:rsidRPr="0036617C">
        <w:rPr>
          <w:rFonts w:cstheme="minorHAnsi"/>
          <w:sz w:val="24"/>
          <w:szCs w:val="24"/>
        </w:rPr>
        <w:t>Control of fires is generally easy.</w:t>
      </w:r>
    </w:p>
    <w:p w14:paraId="0D34D761" w14:textId="52A06E99" w:rsidR="00291F25" w:rsidRPr="00291F25" w:rsidRDefault="0036617C" w:rsidP="00291F25">
      <w:pPr>
        <w:pStyle w:val="ListParagraph"/>
        <w:numPr>
          <w:ilvl w:val="0"/>
          <w:numId w:val="21"/>
        </w:numPr>
        <w:spacing w:before="100" w:beforeAutospacing="1" w:after="100" w:afterAutospacing="1" w:line="360" w:lineRule="auto"/>
        <w:rPr>
          <w:rFonts w:cstheme="minorHAnsi"/>
          <w:b/>
          <w:sz w:val="24"/>
          <w:szCs w:val="24"/>
        </w:rPr>
      </w:pPr>
      <w:r w:rsidRPr="00291F25">
        <w:rPr>
          <w:rFonts w:cstheme="minorHAnsi"/>
          <w:b/>
          <w:bCs/>
          <w:sz w:val="24"/>
          <w:szCs w:val="24"/>
        </w:rPr>
        <w:t>Fire Danger Level: Moderate</w:t>
      </w:r>
      <w:r w:rsidR="00291F25" w:rsidRPr="00291F25">
        <w:rPr>
          <w:rFonts w:cstheme="minorHAnsi"/>
          <w:b/>
          <w:bCs/>
          <w:sz w:val="24"/>
          <w:szCs w:val="24"/>
        </w:rPr>
        <w:t xml:space="preserve"> (Blue)</w:t>
      </w:r>
    </w:p>
    <w:p w14:paraId="4512297E" w14:textId="61BE34C9" w:rsidR="00291F25" w:rsidRDefault="0036617C" w:rsidP="00291F25">
      <w:pPr>
        <w:pStyle w:val="ListParagraph"/>
        <w:spacing w:before="100" w:beforeAutospacing="1" w:after="100" w:afterAutospacing="1" w:line="360" w:lineRule="auto"/>
        <w:rPr>
          <w:rFonts w:cstheme="minorHAnsi"/>
          <w:sz w:val="24"/>
          <w:szCs w:val="24"/>
        </w:rPr>
      </w:pPr>
      <w:r w:rsidRPr="0036617C">
        <w:rPr>
          <w:rFonts w:cstheme="minorHAnsi"/>
          <w:sz w:val="24"/>
          <w:szCs w:val="24"/>
        </w:rPr>
        <w:t xml:space="preserve">When fire danger is "moderate" it means fires can start from most accidental causes, but the number of fire starts is </w:t>
      </w:r>
      <w:r w:rsidR="002674A9">
        <w:rPr>
          <w:rFonts w:cstheme="minorHAnsi"/>
          <w:sz w:val="24"/>
          <w:szCs w:val="24"/>
        </w:rPr>
        <w:t>typically</w:t>
      </w:r>
      <w:r w:rsidRPr="0036617C">
        <w:rPr>
          <w:rFonts w:cstheme="minorHAnsi"/>
          <w:sz w:val="24"/>
          <w:szCs w:val="24"/>
        </w:rPr>
        <w:t xml:space="preserve"> low.</w:t>
      </w:r>
      <w:r w:rsidR="002674A9">
        <w:rPr>
          <w:rFonts w:cstheme="minorHAnsi"/>
          <w:sz w:val="24"/>
          <w:szCs w:val="24"/>
        </w:rPr>
        <w:t xml:space="preserve">  </w:t>
      </w:r>
      <w:r w:rsidRPr="0036617C">
        <w:rPr>
          <w:rFonts w:cstheme="minorHAnsi"/>
          <w:sz w:val="24"/>
          <w:szCs w:val="24"/>
        </w:rPr>
        <w:t xml:space="preserve">If a fire does start in an open, dry grassland, it will burn and spread quickly on windy days.  Most wood fires will spread slowly to moderately.  Average fire intensity will be moderate except in heavy concentrations of </w:t>
      </w:r>
      <w:r w:rsidR="002674A9">
        <w:rPr>
          <w:rFonts w:cstheme="minorHAnsi"/>
          <w:sz w:val="24"/>
          <w:szCs w:val="24"/>
        </w:rPr>
        <w:t>vegetation that can feed a wildfire</w:t>
      </w:r>
      <w:r w:rsidRPr="0036617C">
        <w:rPr>
          <w:rFonts w:cstheme="minorHAnsi"/>
          <w:sz w:val="24"/>
          <w:szCs w:val="24"/>
        </w:rPr>
        <w:t>, which may burn hot.  Fires are still not likely to become serious and are often easy to control.</w:t>
      </w:r>
    </w:p>
    <w:p w14:paraId="58FBE686" w14:textId="77777777" w:rsidR="002674A9" w:rsidRPr="00291F25" w:rsidRDefault="002674A9" w:rsidP="00291F25">
      <w:pPr>
        <w:pStyle w:val="ListParagraph"/>
        <w:spacing w:before="100" w:beforeAutospacing="1" w:after="100" w:afterAutospacing="1" w:line="360" w:lineRule="auto"/>
        <w:rPr>
          <w:rFonts w:cstheme="minorHAnsi"/>
          <w:sz w:val="24"/>
          <w:szCs w:val="24"/>
        </w:rPr>
      </w:pPr>
    </w:p>
    <w:p w14:paraId="2105F795" w14:textId="2168F58A" w:rsidR="00291F25" w:rsidRPr="00291F25" w:rsidRDefault="0036617C" w:rsidP="00291F25">
      <w:pPr>
        <w:pStyle w:val="ListParagraph"/>
        <w:numPr>
          <w:ilvl w:val="0"/>
          <w:numId w:val="21"/>
        </w:numPr>
        <w:spacing w:before="100" w:beforeAutospacing="1" w:after="100" w:afterAutospacing="1" w:line="360" w:lineRule="auto"/>
        <w:rPr>
          <w:rFonts w:cstheme="minorHAnsi"/>
          <w:sz w:val="24"/>
          <w:szCs w:val="24"/>
        </w:rPr>
      </w:pPr>
      <w:r w:rsidRPr="00291F25">
        <w:rPr>
          <w:rFonts w:cstheme="minorHAnsi"/>
          <w:b/>
          <w:bCs/>
          <w:sz w:val="24"/>
          <w:szCs w:val="24"/>
        </w:rPr>
        <w:t>Fire Danger Level: High</w:t>
      </w:r>
      <w:r w:rsidR="00291F25" w:rsidRPr="00291F25">
        <w:rPr>
          <w:rFonts w:cstheme="minorHAnsi"/>
          <w:b/>
          <w:bCs/>
          <w:sz w:val="24"/>
          <w:szCs w:val="24"/>
        </w:rPr>
        <w:t xml:space="preserve"> (Yellow)</w:t>
      </w:r>
    </w:p>
    <w:p w14:paraId="508934EC" w14:textId="7DD921FB" w:rsidR="00291F25" w:rsidRPr="00291F25" w:rsidRDefault="0036617C" w:rsidP="00291F25">
      <w:pPr>
        <w:pStyle w:val="ListParagraph"/>
        <w:spacing w:before="100" w:beforeAutospacing="1" w:after="100" w:afterAutospacing="1" w:line="360" w:lineRule="auto"/>
        <w:rPr>
          <w:rFonts w:cstheme="minorHAnsi"/>
          <w:sz w:val="24"/>
          <w:szCs w:val="24"/>
        </w:rPr>
      </w:pPr>
      <w:r w:rsidRPr="0036617C">
        <w:rPr>
          <w:rFonts w:cstheme="minorHAnsi"/>
          <w:sz w:val="24"/>
          <w:szCs w:val="24"/>
        </w:rPr>
        <w:t>When fire danger is "high</w:t>
      </w:r>
      <w:r w:rsidR="002674A9">
        <w:rPr>
          <w:rFonts w:cstheme="minorHAnsi"/>
          <w:sz w:val="24"/>
          <w:szCs w:val="24"/>
        </w:rPr>
        <w:t xml:space="preserve">” </w:t>
      </w:r>
      <w:r w:rsidRPr="0036617C">
        <w:rPr>
          <w:rFonts w:cstheme="minorHAnsi"/>
          <w:sz w:val="24"/>
          <w:szCs w:val="24"/>
        </w:rPr>
        <w:t xml:space="preserve">fires can start easily from most causes and small </w:t>
      </w:r>
      <w:r w:rsidR="002674A9">
        <w:rPr>
          <w:rFonts w:cstheme="minorHAnsi"/>
          <w:sz w:val="24"/>
          <w:szCs w:val="24"/>
        </w:rPr>
        <w:t>vegetation that can feed a wildfire</w:t>
      </w:r>
      <w:r w:rsidRPr="0036617C">
        <w:rPr>
          <w:rFonts w:cstheme="minorHAnsi"/>
          <w:sz w:val="24"/>
          <w:szCs w:val="24"/>
        </w:rPr>
        <w:t xml:space="preserve"> (such as grasses and needles) will ignite readily.</w:t>
      </w:r>
      <w:r w:rsidR="002674A9">
        <w:rPr>
          <w:rFonts w:cstheme="minorHAnsi"/>
          <w:sz w:val="24"/>
          <w:szCs w:val="24"/>
        </w:rPr>
        <w:t xml:space="preserve">  </w:t>
      </w:r>
      <w:r w:rsidRPr="0036617C">
        <w:rPr>
          <w:rFonts w:cstheme="minorHAnsi"/>
          <w:sz w:val="24"/>
          <w:szCs w:val="24"/>
        </w:rPr>
        <w:t xml:space="preserve">Unattended campfires and brush fires are likely to escape.  Fires will spread easily, with some areas </w:t>
      </w:r>
      <w:r w:rsidRPr="0036617C">
        <w:rPr>
          <w:rFonts w:cstheme="minorHAnsi"/>
          <w:sz w:val="24"/>
          <w:szCs w:val="24"/>
        </w:rPr>
        <w:lastRenderedPageBreak/>
        <w:t xml:space="preserve">of high-intensity burning on slopes or concentrated </w:t>
      </w:r>
      <w:r w:rsidR="002674A9">
        <w:rPr>
          <w:rFonts w:cstheme="minorHAnsi"/>
          <w:sz w:val="24"/>
          <w:szCs w:val="24"/>
        </w:rPr>
        <w:t>vegetation</w:t>
      </w:r>
      <w:r w:rsidRPr="0036617C">
        <w:rPr>
          <w:rFonts w:cstheme="minorHAnsi"/>
          <w:sz w:val="24"/>
          <w:szCs w:val="24"/>
        </w:rPr>
        <w:t>.</w:t>
      </w:r>
      <w:r w:rsidR="002674A9">
        <w:rPr>
          <w:rFonts w:cstheme="minorHAnsi"/>
          <w:sz w:val="24"/>
          <w:szCs w:val="24"/>
        </w:rPr>
        <w:t xml:space="preserve">  </w:t>
      </w:r>
      <w:r w:rsidRPr="0036617C">
        <w:rPr>
          <w:rFonts w:cstheme="minorHAnsi"/>
          <w:sz w:val="24"/>
          <w:szCs w:val="24"/>
        </w:rPr>
        <w:t>Fires can become serious and difficult to control unless they are put out while still small.</w:t>
      </w:r>
    </w:p>
    <w:p w14:paraId="5AC67F87" w14:textId="1A935678" w:rsidR="00291F25" w:rsidRPr="00291F25" w:rsidRDefault="0036617C" w:rsidP="00291F25">
      <w:pPr>
        <w:pStyle w:val="ListParagraph"/>
        <w:numPr>
          <w:ilvl w:val="0"/>
          <w:numId w:val="21"/>
        </w:numPr>
        <w:spacing w:before="100" w:beforeAutospacing="1" w:after="100" w:afterAutospacing="1" w:line="360" w:lineRule="auto"/>
        <w:rPr>
          <w:rFonts w:cstheme="minorHAnsi"/>
          <w:sz w:val="24"/>
          <w:szCs w:val="24"/>
        </w:rPr>
      </w:pPr>
      <w:r w:rsidRPr="00291F25">
        <w:rPr>
          <w:rFonts w:cstheme="minorHAnsi"/>
          <w:b/>
          <w:bCs/>
          <w:sz w:val="24"/>
          <w:szCs w:val="24"/>
        </w:rPr>
        <w:t>Fire Danger Level: Very High</w:t>
      </w:r>
      <w:r w:rsidR="00291F25" w:rsidRPr="00291F25">
        <w:rPr>
          <w:rFonts w:cstheme="minorHAnsi"/>
          <w:b/>
          <w:bCs/>
          <w:sz w:val="24"/>
          <w:szCs w:val="24"/>
        </w:rPr>
        <w:t xml:space="preserve"> (Orange)</w:t>
      </w:r>
    </w:p>
    <w:p w14:paraId="4236B84F" w14:textId="653AEE7C" w:rsidR="00291F25" w:rsidRPr="00291F25" w:rsidRDefault="0036617C" w:rsidP="00291F25">
      <w:pPr>
        <w:pStyle w:val="ListParagraph"/>
        <w:spacing w:before="100" w:beforeAutospacing="1" w:after="100" w:afterAutospacing="1" w:line="360" w:lineRule="auto"/>
        <w:rPr>
          <w:rFonts w:cstheme="minorHAnsi"/>
          <w:sz w:val="24"/>
          <w:szCs w:val="24"/>
        </w:rPr>
      </w:pPr>
      <w:r w:rsidRPr="0036617C">
        <w:rPr>
          <w:rFonts w:cstheme="minorHAnsi"/>
          <w:sz w:val="24"/>
          <w:szCs w:val="24"/>
        </w:rPr>
        <w:t>When fire danger is "very high"</w:t>
      </w:r>
      <w:r w:rsidR="002674A9">
        <w:rPr>
          <w:rFonts w:cstheme="minorHAnsi"/>
          <w:sz w:val="24"/>
          <w:szCs w:val="24"/>
        </w:rPr>
        <w:t xml:space="preserve"> </w:t>
      </w:r>
      <w:r w:rsidRPr="0036617C">
        <w:rPr>
          <w:rFonts w:cstheme="minorHAnsi"/>
          <w:sz w:val="24"/>
          <w:szCs w:val="24"/>
        </w:rPr>
        <w:t>fires will start easily from most causes.</w:t>
      </w:r>
      <w:r w:rsidR="002674A9">
        <w:rPr>
          <w:rFonts w:cstheme="minorHAnsi"/>
          <w:sz w:val="24"/>
          <w:szCs w:val="24"/>
        </w:rPr>
        <w:t xml:space="preserve">  </w:t>
      </w:r>
      <w:r w:rsidRPr="0036617C">
        <w:rPr>
          <w:rFonts w:cstheme="minorHAnsi"/>
          <w:sz w:val="24"/>
          <w:szCs w:val="24"/>
        </w:rPr>
        <w:t>The fires will spread rapidly and have a quick increase in intensity, right after ignition.</w:t>
      </w:r>
      <w:r w:rsidR="002674A9">
        <w:rPr>
          <w:rFonts w:cstheme="minorHAnsi"/>
          <w:sz w:val="24"/>
          <w:szCs w:val="24"/>
        </w:rPr>
        <w:t xml:space="preserve">  </w:t>
      </w:r>
      <w:r w:rsidRPr="0036617C">
        <w:rPr>
          <w:rFonts w:cstheme="minorHAnsi"/>
          <w:sz w:val="24"/>
          <w:szCs w:val="24"/>
        </w:rPr>
        <w:t xml:space="preserve">Small fires can quickly become large fires and exhibit extreme fire </w:t>
      </w:r>
      <w:r w:rsidR="00D91AC1">
        <w:rPr>
          <w:rFonts w:cstheme="minorHAnsi"/>
          <w:sz w:val="24"/>
          <w:szCs w:val="24"/>
        </w:rPr>
        <w:t>behavior</w:t>
      </w:r>
      <w:r w:rsidRPr="0036617C">
        <w:rPr>
          <w:rFonts w:cstheme="minorHAnsi"/>
          <w:sz w:val="24"/>
          <w:szCs w:val="24"/>
        </w:rPr>
        <w:t>, such as long-distance spotting and fire wh</w:t>
      </w:r>
      <w:r w:rsidR="004E74D8">
        <w:rPr>
          <w:rFonts w:cstheme="minorHAnsi"/>
          <w:sz w:val="24"/>
          <w:szCs w:val="24"/>
        </w:rPr>
        <w:t>i</w:t>
      </w:r>
      <w:r w:rsidRPr="0036617C">
        <w:rPr>
          <w:rFonts w:cstheme="minorHAnsi"/>
          <w:sz w:val="24"/>
          <w:szCs w:val="24"/>
        </w:rPr>
        <w:t>rls.</w:t>
      </w:r>
      <w:r w:rsidR="002674A9">
        <w:rPr>
          <w:rFonts w:cstheme="minorHAnsi"/>
          <w:sz w:val="24"/>
          <w:szCs w:val="24"/>
        </w:rPr>
        <w:t xml:space="preserve">  </w:t>
      </w:r>
      <w:r w:rsidRPr="0036617C">
        <w:rPr>
          <w:rFonts w:cstheme="minorHAnsi"/>
          <w:sz w:val="24"/>
          <w:szCs w:val="24"/>
        </w:rPr>
        <w:t>These fires can be difficult to control and will often become much larger and longer-lasting fires.</w:t>
      </w:r>
      <w:r w:rsidR="00291F25" w:rsidRPr="00291F25">
        <w:rPr>
          <w:rFonts w:cstheme="minorHAnsi"/>
          <w:sz w:val="24"/>
          <w:szCs w:val="24"/>
        </w:rPr>
        <w:t xml:space="preserve"> </w:t>
      </w:r>
    </w:p>
    <w:p w14:paraId="3F6C1C48" w14:textId="60FE65C6" w:rsidR="00291F25" w:rsidRPr="00291F25" w:rsidRDefault="0036617C" w:rsidP="00291F25">
      <w:pPr>
        <w:pStyle w:val="ListParagraph"/>
        <w:numPr>
          <w:ilvl w:val="0"/>
          <w:numId w:val="21"/>
        </w:numPr>
        <w:spacing w:before="100" w:beforeAutospacing="1" w:after="100" w:afterAutospacing="1" w:line="360" w:lineRule="auto"/>
        <w:rPr>
          <w:rFonts w:cstheme="minorHAnsi"/>
          <w:b/>
          <w:bCs/>
          <w:sz w:val="24"/>
          <w:szCs w:val="24"/>
        </w:rPr>
      </w:pPr>
      <w:r w:rsidRPr="00291F25">
        <w:rPr>
          <w:rFonts w:cstheme="minorHAnsi"/>
          <w:b/>
          <w:bCs/>
          <w:sz w:val="24"/>
          <w:szCs w:val="24"/>
        </w:rPr>
        <w:t>Fire Danger Level: Extreme</w:t>
      </w:r>
      <w:r w:rsidR="00291F25" w:rsidRPr="00291F25">
        <w:rPr>
          <w:rFonts w:cstheme="minorHAnsi"/>
          <w:b/>
          <w:bCs/>
          <w:sz w:val="24"/>
          <w:szCs w:val="24"/>
        </w:rPr>
        <w:t xml:space="preserve"> (Red)</w:t>
      </w:r>
    </w:p>
    <w:p w14:paraId="49CD8F04" w14:textId="40A7D184" w:rsidR="00CA2D38" w:rsidRPr="00291F25" w:rsidRDefault="0036617C" w:rsidP="00291F25">
      <w:pPr>
        <w:pStyle w:val="ListParagraph"/>
        <w:spacing w:before="100" w:beforeAutospacing="1" w:after="100" w:afterAutospacing="1" w:line="360" w:lineRule="auto"/>
        <w:rPr>
          <w:rFonts w:cstheme="minorHAnsi"/>
          <w:sz w:val="24"/>
          <w:szCs w:val="24"/>
        </w:rPr>
      </w:pPr>
      <w:r w:rsidRPr="0036617C">
        <w:rPr>
          <w:rFonts w:cstheme="minorHAnsi"/>
          <w:sz w:val="24"/>
          <w:szCs w:val="24"/>
        </w:rPr>
        <w:t>When the fire danger is "extreme"</w:t>
      </w:r>
      <w:r w:rsidR="002674A9">
        <w:rPr>
          <w:rFonts w:cstheme="minorHAnsi"/>
          <w:sz w:val="24"/>
          <w:szCs w:val="24"/>
        </w:rPr>
        <w:t xml:space="preserve"> </w:t>
      </w:r>
      <w:r w:rsidRPr="0036617C">
        <w:rPr>
          <w:rFonts w:cstheme="minorHAnsi"/>
          <w:sz w:val="24"/>
          <w:szCs w:val="24"/>
        </w:rPr>
        <w:t>fires of all types start quickly and burn intensely.  All fires are potentially serious and can spread very quickly with intense burning.</w:t>
      </w:r>
      <w:r w:rsidR="002674A9">
        <w:rPr>
          <w:rFonts w:cstheme="minorHAnsi"/>
          <w:sz w:val="24"/>
          <w:szCs w:val="24"/>
        </w:rPr>
        <w:t xml:space="preserve">  </w:t>
      </w:r>
      <w:r w:rsidRPr="0036617C">
        <w:rPr>
          <w:rFonts w:cstheme="minorHAnsi"/>
          <w:sz w:val="24"/>
          <w:szCs w:val="24"/>
        </w:rPr>
        <w:t>Small fires become big fires much faster than at the "very high" level.  Spot fires are probable, with long-distance spotting likely.</w:t>
      </w:r>
      <w:r w:rsidR="002674A9">
        <w:rPr>
          <w:rFonts w:cstheme="minorHAnsi"/>
          <w:sz w:val="24"/>
          <w:szCs w:val="24"/>
        </w:rPr>
        <w:t xml:space="preserve">  </w:t>
      </w:r>
      <w:r w:rsidRPr="0036617C">
        <w:rPr>
          <w:rFonts w:cstheme="minorHAnsi"/>
          <w:sz w:val="24"/>
          <w:szCs w:val="24"/>
        </w:rPr>
        <w:t>These fires are very difficult to fight and may become very dangerous and often last for several days</w:t>
      </w:r>
      <w:r w:rsidR="00E10830">
        <w:rPr>
          <w:rFonts w:cstheme="minorHAnsi"/>
          <w:sz w:val="24"/>
          <w:szCs w:val="24"/>
        </w:rPr>
        <w:t>, weeks or months</w:t>
      </w:r>
      <w:r w:rsidRPr="0036617C">
        <w:rPr>
          <w:rFonts w:cstheme="minorHAnsi"/>
          <w:sz w:val="24"/>
          <w:szCs w:val="24"/>
        </w:rPr>
        <w:t>.</w:t>
      </w:r>
    </w:p>
    <w:p w14:paraId="734A355B" w14:textId="77EC06E9" w:rsidR="00291F25" w:rsidRDefault="00321B0A" w:rsidP="00291F25">
      <w:pPr>
        <w:spacing w:before="100" w:beforeAutospacing="1" w:after="100" w:afterAutospacing="1" w:line="360" w:lineRule="auto"/>
        <w:rPr>
          <w:rFonts w:asciiTheme="minorHAnsi" w:hAnsiTheme="minorHAnsi" w:cstheme="minorHAnsi"/>
        </w:rPr>
      </w:pPr>
      <w:r w:rsidRPr="00633CAF">
        <w:rPr>
          <w:rFonts w:asciiTheme="minorHAnsi" w:hAnsiTheme="minorHAnsi" w:cstheme="minorHAnsi"/>
        </w:rPr>
        <w:t xml:space="preserve">It's important </w:t>
      </w:r>
      <w:r w:rsidRPr="00291F25">
        <w:rPr>
          <w:rFonts w:asciiTheme="minorHAnsi" w:hAnsiTheme="minorHAnsi" w:cstheme="minorHAnsi"/>
        </w:rPr>
        <w:t xml:space="preserve">that </w:t>
      </w:r>
      <w:r w:rsidRPr="00633CAF">
        <w:rPr>
          <w:rFonts w:asciiTheme="minorHAnsi" w:hAnsiTheme="minorHAnsi" w:cstheme="minorHAnsi"/>
        </w:rPr>
        <w:t xml:space="preserve">all residents and </w:t>
      </w:r>
      <w:r w:rsidRPr="00291F25">
        <w:rPr>
          <w:rFonts w:asciiTheme="minorHAnsi" w:hAnsiTheme="minorHAnsi" w:cstheme="minorHAnsi"/>
        </w:rPr>
        <w:t>visitors</w:t>
      </w:r>
      <w:r w:rsidRPr="00633CAF">
        <w:rPr>
          <w:rFonts w:asciiTheme="minorHAnsi" w:hAnsiTheme="minorHAnsi" w:cstheme="minorHAnsi"/>
        </w:rPr>
        <w:t xml:space="preserve"> </w:t>
      </w:r>
      <w:r w:rsidR="007D792E">
        <w:rPr>
          <w:rFonts w:asciiTheme="minorHAnsi" w:hAnsiTheme="minorHAnsi" w:cstheme="minorHAnsi"/>
        </w:rPr>
        <w:t xml:space="preserve">in the Tahoe Basin </w:t>
      </w:r>
      <w:r w:rsidR="00291F25">
        <w:rPr>
          <w:rFonts w:asciiTheme="minorHAnsi" w:hAnsiTheme="minorHAnsi" w:cstheme="minorHAnsi"/>
        </w:rPr>
        <w:t>educate themselves</w:t>
      </w:r>
      <w:r w:rsidR="003C5B68">
        <w:rPr>
          <w:rFonts w:asciiTheme="minorHAnsi" w:hAnsiTheme="minorHAnsi" w:cstheme="minorHAnsi"/>
        </w:rPr>
        <w:t xml:space="preserve"> about wildfire prevention</w:t>
      </w:r>
      <w:r w:rsidR="002674A9">
        <w:rPr>
          <w:rFonts w:asciiTheme="minorHAnsi" w:hAnsiTheme="minorHAnsi" w:cstheme="minorHAnsi"/>
        </w:rPr>
        <w:t>, share the information with family and friends</w:t>
      </w:r>
      <w:r w:rsidR="004E74D8">
        <w:rPr>
          <w:rFonts w:asciiTheme="minorHAnsi" w:hAnsiTheme="minorHAnsi" w:cstheme="minorHAnsi"/>
        </w:rPr>
        <w:t>,</w:t>
      </w:r>
      <w:r w:rsidR="00291F25">
        <w:rPr>
          <w:rFonts w:asciiTheme="minorHAnsi" w:hAnsiTheme="minorHAnsi" w:cstheme="minorHAnsi"/>
        </w:rPr>
        <w:t xml:space="preserve"> and </w:t>
      </w:r>
      <w:r w:rsidRPr="00633CAF">
        <w:rPr>
          <w:rFonts w:asciiTheme="minorHAnsi" w:hAnsiTheme="minorHAnsi" w:cstheme="minorHAnsi"/>
        </w:rPr>
        <w:t xml:space="preserve">take steps to prevent </w:t>
      </w:r>
      <w:r w:rsidRPr="00291F25">
        <w:rPr>
          <w:rFonts w:asciiTheme="minorHAnsi" w:hAnsiTheme="minorHAnsi" w:cstheme="minorHAnsi"/>
        </w:rPr>
        <w:t>a wildfire from sparking</w:t>
      </w:r>
      <w:r w:rsidRPr="00633CAF">
        <w:rPr>
          <w:rFonts w:asciiTheme="minorHAnsi" w:hAnsiTheme="minorHAnsi" w:cstheme="minorHAnsi"/>
        </w:rPr>
        <w:t>.</w:t>
      </w:r>
      <w:r w:rsidRPr="00291F25">
        <w:rPr>
          <w:rFonts w:asciiTheme="minorHAnsi" w:hAnsiTheme="minorHAnsi" w:cstheme="minorHAnsi"/>
        </w:rPr>
        <w:t xml:space="preserve">  </w:t>
      </w:r>
      <w:r w:rsidRPr="00633CAF">
        <w:rPr>
          <w:rFonts w:asciiTheme="minorHAnsi" w:hAnsiTheme="minorHAnsi" w:cstheme="minorHAnsi"/>
        </w:rPr>
        <w:t>One less spark mean</w:t>
      </w:r>
      <w:r w:rsidRPr="00291F25">
        <w:rPr>
          <w:rFonts w:asciiTheme="minorHAnsi" w:hAnsiTheme="minorHAnsi" w:cstheme="minorHAnsi"/>
        </w:rPr>
        <w:t>s</w:t>
      </w:r>
      <w:r w:rsidRPr="00633CAF">
        <w:rPr>
          <w:rFonts w:asciiTheme="minorHAnsi" w:hAnsiTheme="minorHAnsi" w:cstheme="minorHAnsi"/>
        </w:rPr>
        <w:t xml:space="preserve"> one less wildfire</w:t>
      </w:r>
      <w:r w:rsidR="003C5B68">
        <w:rPr>
          <w:rFonts w:asciiTheme="minorHAnsi" w:hAnsiTheme="minorHAnsi" w:cstheme="minorHAnsi"/>
        </w:rPr>
        <w:t>!</w:t>
      </w:r>
      <w:r w:rsidRPr="00291F25">
        <w:rPr>
          <w:rFonts w:asciiTheme="minorHAnsi" w:hAnsiTheme="minorHAnsi" w:cstheme="minorHAnsi"/>
        </w:rPr>
        <w:t xml:space="preserve">  For tips on preventing wildfires, visit </w:t>
      </w:r>
      <w:hyperlink r:id="rId9" w:history="1">
        <w:r w:rsidRPr="00291F25">
          <w:rPr>
            <w:rStyle w:val="Hyperlink"/>
            <w:rFonts w:asciiTheme="minorHAnsi" w:hAnsiTheme="minorHAnsi" w:cstheme="minorHAnsi"/>
          </w:rPr>
          <w:t>http://www.preventwildfireca.org/</w:t>
        </w:r>
      </w:hyperlink>
      <w:r w:rsidR="003C5B68">
        <w:rPr>
          <w:rFonts w:asciiTheme="minorHAnsi" w:hAnsiTheme="minorHAnsi" w:cstheme="minorHAnsi"/>
        </w:rPr>
        <w:t>.</w:t>
      </w:r>
    </w:p>
    <w:p w14:paraId="324DF13C" w14:textId="2E226B4F" w:rsidR="003A624C" w:rsidRDefault="00B033B7" w:rsidP="002674A9">
      <w:pPr>
        <w:spacing w:before="100" w:beforeAutospacing="1" w:after="100" w:afterAutospacing="1" w:line="360" w:lineRule="auto"/>
        <w:jc w:val="center"/>
        <w:rPr>
          <w:rFonts w:asciiTheme="minorHAnsi" w:eastAsia="Calibri" w:hAnsiTheme="minorHAnsi" w:cstheme="minorHAnsi"/>
        </w:rPr>
      </w:pPr>
      <w:r w:rsidRPr="00291F25">
        <w:rPr>
          <w:rFonts w:asciiTheme="minorHAnsi" w:eastAsia="Calibri" w:hAnsiTheme="minorHAnsi" w:cstheme="minorHAnsi"/>
        </w:rPr>
        <w:t>###</w:t>
      </w:r>
    </w:p>
    <w:p w14:paraId="3ABC2BC1" w14:textId="05071782" w:rsidR="00FF2509" w:rsidRDefault="00FF2509" w:rsidP="002674A9">
      <w:pPr>
        <w:spacing w:before="100" w:beforeAutospacing="1" w:after="100" w:afterAutospacing="1" w:line="360" w:lineRule="auto"/>
        <w:jc w:val="center"/>
        <w:rPr>
          <w:rFonts w:asciiTheme="minorHAnsi" w:eastAsia="Calibri" w:hAnsiTheme="minorHAnsi" w:cstheme="minorHAnsi"/>
        </w:rPr>
      </w:pPr>
    </w:p>
    <w:p w14:paraId="29FB38A4" w14:textId="77777777" w:rsidR="00FF2509" w:rsidRDefault="00FF2509" w:rsidP="002674A9">
      <w:pPr>
        <w:spacing w:before="100" w:beforeAutospacing="1" w:after="100" w:afterAutospacing="1" w:line="360" w:lineRule="auto"/>
        <w:jc w:val="center"/>
        <w:rPr>
          <w:rFonts w:cstheme="minorHAnsi"/>
          <w:sz w:val="20"/>
          <w:szCs w:val="20"/>
        </w:rPr>
      </w:pPr>
    </w:p>
    <w:p w14:paraId="25B8BC21" w14:textId="77777777" w:rsidR="00FF2509" w:rsidRDefault="00FF2509" w:rsidP="002674A9">
      <w:pPr>
        <w:spacing w:before="100" w:beforeAutospacing="1" w:after="100" w:afterAutospacing="1" w:line="360" w:lineRule="auto"/>
        <w:jc w:val="center"/>
        <w:rPr>
          <w:rFonts w:cstheme="minorHAnsi"/>
          <w:sz w:val="20"/>
          <w:szCs w:val="20"/>
        </w:rPr>
      </w:pPr>
    </w:p>
    <w:p w14:paraId="732C465D" w14:textId="77777777" w:rsidR="003A624C" w:rsidRDefault="003A624C" w:rsidP="00D930D4">
      <w:pPr>
        <w:pStyle w:val="ListParagraph"/>
        <w:spacing w:after="0"/>
        <w:ind w:left="0"/>
        <w:rPr>
          <w:rFonts w:cstheme="minorHAnsi"/>
          <w:sz w:val="20"/>
          <w:szCs w:val="20"/>
        </w:rPr>
      </w:pPr>
    </w:p>
    <w:p w14:paraId="16492C62" w14:textId="77777777" w:rsidR="00972785" w:rsidRPr="0007447A" w:rsidRDefault="00972785" w:rsidP="001B702C">
      <w:pPr>
        <w:jc w:val="center"/>
        <w:rPr>
          <w:rFonts w:asciiTheme="minorHAnsi" w:hAnsiTheme="minorHAnsi" w:cstheme="minorHAnsi"/>
          <w:b/>
          <w:bCs/>
          <w:sz w:val="18"/>
          <w:szCs w:val="18"/>
        </w:rPr>
      </w:pPr>
      <w:r w:rsidRPr="0007447A">
        <w:rPr>
          <w:rFonts w:asciiTheme="minorHAnsi" w:hAnsiTheme="minorHAnsi" w:cstheme="minorHAnsi"/>
          <w:b/>
          <w:bCs/>
          <w:sz w:val="18"/>
          <w:szCs w:val="18"/>
        </w:rPr>
        <w:t>About the Tahoe Fire and Fuels Team</w:t>
      </w:r>
    </w:p>
    <w:p w14:paraId="10386094" w14:textId="77777777" w:rsidR="00972785" w:rsidRPr="0007447A" w:rsidRDefault="00972785" w:rsidP="00972785">
      <w:pPr>
        <w:jc w:val="both"/>
        <w:rPr>
          <w:rFonts w:asciiTheme="minorHAnsi" w:hAnsiTheme="minorHAnsi" w:cstheme="minorHAnsi"/>
          <w:sz w:val="18"/>
          <w:szCs w:val="18"/>
        </w:rPr>
      </w:pPr>
    </w:p>
    <w:p w14:paraId="5DDDD159" w14:textId="02E97613" w:rsidR="00972785" w:rsidRPr="0007447A" w:rsidRDefault="00972785" w:rsidP="00972785">
      <w:pPr>
        <w:jc w:val="both"/>
        <w:rPr>
          <w:rFonts w:asciiTheme="minorHAnsi" w:hAnsiTheme="minorHAnsi" w:cstheme="minorHAnsi"/>
          <w:sz w:val="18"/>
          <w:szCs w:val="18"/>
        </w:rPr>
      </w:pPr>
      <w:r w:rsidRPr="0007447A">
        <w:rPr>
          <w:rFonts w:asciiTheme="minorHAnsi" w:hAnsiTheme="minorHAnsi" w:cstheme="minorHAnsi"/>
          <w:sz w:val="18"/>
          <w:szCs w:val="18"/>
        </w:rPr>
        <w:t>The Tahoe Fire and Fuels Team (TFFT) consists of representatives of Tahoe Basin fire agencies, CAL FIRE, Nevada Division of Forestry and related state agencies, University of California and Nevada Cooperative Extensions, the Tahoe Regional Planning Agency, the U.S. Forest Service, conservation districts from both states, the California Tahoe Conservancy and the Lahontan Regiona</w:t>
      </w:r>
      <w:r w:rsidR="001B702C" w:rsidRPr="0007447A">
        <w:rPr>
          <w:rFonts w:asciiTheme="minorHAnsi" w:hAnsiTheme="minorHAnsi" w:cstheme="minorHAnsi"/>
          <w:sz w:val="18"/>
          <w:szCs w:val="18"/>
        </w:rPr>
        <w:t>l Water Quality Control Board. </w:t>
      </w:r>
      <w:r w:rsidRPr="0007447A">
        <w:rPr>
          <w:rFonts w:asciiTheme="minorHAnsi" w:hAnsiTheme="minorHAnsi" w:cstheme="minorHAnsi"/>
          <w:sz w:val="18"/>
          <w:szCs w:val="18"/>
        </w:rPr>
        <w:t>Our Mission is to protect lives, property and the environment within</w:t>
      </w:r>
      <w:r w:rsidRPr="0007447A">
        <w:rPr>
          <w:rFonts w:asciiTheme="minorHAnsi" w:hAnsiTheme="minorHAnsi" w:cstheme="minorHAnsi"/>
          <w:color w:val="C0504D"/>
          <w:sz w:val="18"/>
          <w:szCs w:val="18"/>
        </w:rPr>
        <w:t xml:space="preserve"> </w:t>
      </w:r>
      <w:r w:rsidRPr="0007447A">
        <w:rPr>
          <w:rFonts w:asciiTheme="minorHAnsi" w:hAnsiTheme="minorHAnsi" w:cstheme="minorHAnsi"/>
          <w:sz w:val="18"/>
          <w:szCs w:val="18"/>
        </w:rPr>
        <w:t>the Lake Tahoe Basin from wildfire by implementing prioritized fuels reduction projects and engaging the public in becoming a Fire Adapted Community.</w:t>
      </w:r>
    </w:p>
    <w:p w14:paraId="21B53D64" w14:textId="77777777" w:rsidR="00972785" w:rsidRPr="0007447A" w:rsidRDefault="00972785" w:rsidP="00972785">
      <w:pPr>
        <w:jc w:val="both"/>
        <w:rPr>
          <w:rFonts w:asciiTheme="minorHAnsi" w:hAnsiTheme="minorHAnsi" w:cstheme="minorHAnsi"/>
          <w:sz w:val="18"/>
          <w:szCs w:val="18"/>
        </w:rPr>
      </w:pPr>
    </w:p>
    <w:p w14:paraId="4100FB0C" w14:textId="77777777" w:rsidR="00972785" w:rsidRPr="0007447A" w:rsidRDefault="00972785" w:rsidP="00B92ED4">
      <w:pPr>
        <w:jc w:val="center"/>
        <w:rPr>
          <w:rFonts w:asciiTheme="minorHAnsi" w:hAnsiTheme="minorHAnsi" w:cstheme="minorHAnsi"/>
          <w:sz w:val="18"/>
          <w:szCs w:val="18"/>
        </w:rPr>
      </w:pPr>
      <w:r w:rsidRPr="0007447A">
        <w:rPr>
          <w:rStyle w:val="Emphasis"/>
          <w:rFonts w:asciiTheme="minorHAnsi" w:hAnsiTheme="minorHAnsi" w:cstheme="minorHAnsi"/>
          <w:sz w:val="18"/>
          <w:szCs w:val="18"/>
        </w:rPr>
        <w:t xml:space="preserve">For more information, visit </w:t>
      </w:r>
      <w:hyperlink r:id="rId10" w:history="1">
        <w:r w:rsidR="00234386" w:rsidRPr="0007447A">
          <w:rPr>
            <w:rStyle w:val="Hyperlink"/>
            <w:rFonts w:asciiTheme="minorHAnsi" w:hAnsiTheme="minorHAnsi" w:cstheme="minorHAnsi"/>
            <w:iCs/>
            <w:sz w:val="18"/>
            <w:szCs w:val="18"/>
          </w:rPr>
          <w:t>tahoetfft.org</w:t>
        </w:r>
      </w:hyperlink>
    </w:p>
    <w:sectPr w:rsidR="00972785" w:rsidRPr="0007447A" w:rsidSect="005A05D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EB4FB" w14:textId="77777777" w:rsidR="009F2204" w:rsidRDefault="009F2204" w:rsidP="00935B21">
      <w:r>
        <w:separator/>
      </w:r>
    </w:p>
  </w:endnote>
  <w:endnote w:type="continuationSeparator" w:id="0">
    <w:p w14:paraId="4A4FAF67" w14:textId="77777777" w:rsidR="009F2204" w:rsidRDefault="009F2204" w:rsidP="0093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ydian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3EC28" w14:textId="77777777" w:rsidR="009F2204" w:rsidRDefault="009F2204" w:rsidP="00935B21">
      <w:r>
        <w:separator/>
      </w:r>
    </w:p>
  </w:footnote>
  <w:footnote w:type="continuationSeparator" w:id="0">
    <w:p w14:paraId="7E717F3E" w14:textId="77777777" w:rsidR="009F2204" w:rsidRDefault="009F2204" w:rsidP="0093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2D3"/>
    <w:multiLevelType w:val="hybridMultilevel"/>
    <w:tmpl w:val="ED1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0AF7"/>
    <w:multiLevelType w:val="hybridMultilevel"/>
    <w:tmpl w:val="D30C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02C97"/>
    <w:multiLevelType w:val="hybridMultilevel"/>
    <w:tmpl w:val="BFB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33E2"/>
    <w:multiLevelType w:val="hybridMultilevel"/>
    <w:tmpl w:val="8A6834A6"/>
    <w:lvl w:ilvl="0" w:tplc="3CEEFC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A6496"/>
    <w:multiLevelType w:val="hybridMultilevel"/>
    <w:tmpl w:val="C20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E48CF"/>
    <w:multiLevelType w:val="hybridMultilevel"/>
    <w:tmpl w:val="E8549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30CCA"/>
    <w:multiLevelType w:val="hybridMultilevel"/>
    <w:tmpl w:val="4DB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9518E"/>
    <w:multiLevelType w:val="hybridMultilevel"/>
    <w:tmpl w:val="151A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C6EA4"/>
    <w:multiLevelType w:val="hybridMultilevel"/>
    <w:tmpl w:val="9A3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1484D"/>
    <w:multiLevelType w:val="hybridMultilevel"/>
    <w:tmpl w:val="EE4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653C4"/>
    <w:multiLevelType w:val="hybridMultilevel"/>
    <w:tmpl w:val="9FFE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0407B"/>
    <w:multiLevelType w:val="hybridMultilevel"/>
    <w:tmpl w:val="C584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C1A41"/>
    <w:multiLevelType w:val="hybridMultilevel"/>
    <w:tmpl w:val="D8409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6D16DB"/>
    <w:multiLevelType w:val="hybridMultilevel"/>
    <w:tmpl w:val="EF2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64BF6"/>
    <w:multiLevelType w:val="hybridMultilevel"/>
    <w:tmpl w:val="CF7C51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98054BB"/>
    <w:multiLevelType w:val="hybridMultilevel"/>
    <w:tmpl w:val="7194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E265E"/>
    <w:multiLevelType w:val="hybridMultilevel"/>
    <w:tmpl w:val="5E72A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521E0B"/>
    <w:multiLevelType w:val="hybridMultilevel"/>
    <w:tmpl w:val="89F63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33303B"/>
    <w:multiLevelType w:val="hybridMultilevel"/>
    <w:tmpl w:val="2ABAA1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C01BE"/>
    <w:multiLevelType w:val="hybridMultilevel"/>
    <w:tmpl w:val="20F6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7"/>
  </w:num>
  <w:num w:numId="5">
    <w:abstractNumId w:val="16"/>
  </w:num>
  <w:num w:numId="6">
    <w:abstractNumId w:val="13"/>
  </w:num>
  <w:num w:numId="7">
    <w:abstractNumId w:val="3"/>
  </w:num>
  <w:num w:numId="8">
    <w:abstractNumId w:val="9"/>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1"/>
  </w:num>
  <w:num w:numId="14">
    <w:abstractNumId w:val="14"/>
  </w:num>
  <w:num w:numId="15">
    <w:abstractNumId w:val="1"/>
  </w:num>
  <w:num w:numId="16">
    <w:abstractNumId w:val="4"/>
  </w:num>
  <w:num w:numId="17">
    <w:abstractNumId w:val="5"/>
  </w:num>
  <w:num w:numId="18">
    <w:abstractNumId w:val="8"/>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21"/>
    <w:rsid w:val="00011CE3"/>
    <w:rsid w:val="0005285C"/>
    <w:rsid w:val="0007447A"/>
    <w:rsid w:val="00074EFE"/>
    <w:rsid w:val="000969A6"/>
    <w:rsid w:val="000A7602"/>
    <w:rsid w:val="000C74FA"/>
    <w:rsid w:val="000E1043"/>
    <w:rsid w:val="0011233E"/>
    <w:rsid w:val="00121139"/>
    <w:rsid w:val="001226B5"/>
    <w:rsid w:val="0012680C"/>
    <w:rsid w:val="00134253"/>
    <w:rsid w:val="00135D9F"/>
    <w:rsid w:val="001557E3"/>
    <w:rsid w:val="00176C68"/>
    <w:rsid w:val="001A0414"/>
    <w:rsid w:val="001A667F"/>
    <w:rsid w:val="001B258D"/>
    <w:rsid w:val="001B702C"/>
    <w:rsid w:val="001C7E10"/>
    <w:rsid w:val="001F694A"/>
    <w:rsid w:val="00210FA1"/>
    <w:rsid w:val="002252B0"/>
    <w:rsid w:val="002307DF"/>
    <w:rsid w:val="00234386"/>
    <w:rsid w:val="002407E8"/>
    <w:rsid w:val="0025456E"/>
    <w:rsid w:val="0026118A"/>
    <w:rsid w:val="002674A9"/>
    <w:rsid w:val="00271A1D"/>
    <w:rsid w:val="00291D76"/>
    <w:rsid w:val="00291F25"/>
    <w:rsid w:val="002A1323"/>
    <w:rsid w:val="002C4D5C"/>
    <w:rsid w:val="002C7F4A"/>
    <w:rsid w:val="002E00E3"/>
    <w:rsid w:val="002F1BA1"/>
    <w:rsid w:val="002F6F67"/>
    <w:rsid w:val="00302105"/>
    <w:rsid w:val="00321B0A"/>
    <w:rsid w:val="00347016"/>
    <w:rsid w:val="003549E8"/>
    <w:rsid w:val="00357A9B"/>
    <w:rsid w:val="0036617C"/>
    <w:rsid w:val="00387711"/>
    <w:rsid w:val="00391E49"/>
    <w:rsid w:val="003A5960"/>
    <w:rsid w:val="003A624C"/>
    <w:rsid w:val="003B1603"/>
    <w:rsid w:val="003C3D4F"/>
    <w:rsid w:val="003C4FC1"/>
    <w:rsid w:val="003C5B68"/>
    <w:rsid w:val="003F1C54"/>
    <w:rsid w:val="003F77B2"/>
    <w:rsid w:val="00403214"/>
    <w:rsid w:val="00406E70"/>
    <w:rsid w:val="00411091"/>
    <w:rsid w:val="00414322"/>
    <w:rsid w:val="00414629"/>
    <w:rsid w:val="00416805"/>
    <w:rsid w:val="00447DB2"/>
    <w:rsid w:val="00452F08"/>
    <w:rsid w:val="00475201"/>
    <w:rsid w:val="004A7969"/>
    <w:rsid w:val="004B39F2"/>
    <w:rsid w:val="004C594F"/>
    <w:rsid w:val="004D4A7E"/>
    <w:rsid w:val="004E5935"/>
    <w:rsid w:val="004E74D8"/>
    <w:rsid w:val="00504353"/>
    <w:rsid w:val="00531F4A"/>
    <w:rsid w:val="005872C9"/>
    <w:rsid w:val="005A05D0"/>
    <w:rsid w:val="005A1FB2"/>
    <w:rsid w:val="005C35AC"/>
    <w:rsid w:val="00600A67"/>
    <w:rsid w:val="00606757"/>
    <w:rsid w:val="00633CAF"/>
    <w:rsid w:val="00634849"/>
    <w:rsid w:val="00637069"/>
    <w:rsid w:val="00651195"/>
    <w:rsid w:val="00651474"/>
    <w:rsid w:val="006764ED"/>
    <w:rsid w:val="006831D2"/>
    <w:rsid w:val="006839AA"/>
    <w:rsid w:val="00684AFB"/>
    <w:rsid w:val="00697E69"/>
    <w:rsid w:val="006A1B6C"/>
    <w:rsid w:val="00723419"/>
    <w:rsid w:val="00723F78"/>
    <w:rsid w:val="00725536"/>
    <w:rsid w:val="00731CF9"/>
    <w:rsid w:val="0074507F"/>
    <w:rsid w:val="00784FA3"/>
    <w:rsid w:val="007A25B3"/>
    <w:rsid w:val="007D143C"/>
    <w:rsid w:val="007D792E"/>
    <w:rsid w:val="007E3D6B"/>
    <w:rsid w:val="00820282"/>
    <w:rsid w:val="008738CC"/>
    <w:rsid w:val="008905E0"/>
    <w:rsid w:val="008A661E"/>
    <w:rsid w:val="008B40B4"/>
    <w:rsid w:val="008C4478"/>
    <w:rsid w:val="008C5D6A"/>
    <w:rsid w:val="008D382A"/>
    <w:rsid w:val="009061AB"/>
    <w:rsid w:val="00933986"/>
    <w:rsid w:val="00935B21"/>
    <w:rsid w:val="009541A1"/>
    <w:rsid w:val="009602AF"/>
    <w:rsid w:val="00965878"/>
    <w:rsid w:val="00972785"/>
    <w:rsid w:val="0099378C"/>
    <w:rsid w:val="00993E56"/>
    <w:rsid w:val="009A2478"/>
    <w:rsid w:val="009A2DC5"/>
    <w:rsid w:val="009B2ADE"/>
    <w:rsid w:val="009B45ED"/>
    <w:rsid w:val="009B5053"/>
    <w:rsid w:val="009E5E47"/>
    <w:rsid w:val="009E73B1"/>
    <w:rsid w:val="009F2204"/>
    <w:rsid w:val="00A20D54"/>
    <w:rsid w:val="00A5020F"/>
    <w:rsid w:val="00A60141"/>
    <w:rsid w:val="00A7603F"/>
    <w:rsid w:val="00A76B02"/>
    <w:rsid w:val="00A86067"/>
    <w:rsid w:val="00A86A60"/>
    <w:rsid w:val="00A9771A"/>
    <w:rsid w:val="00AA0BCB"/>
    <w:rsid w:val="00AA7A54"/>
    <w:rsid w:val="00AB25DA"/>
    <w:rsid w:val="00AF3F77"/>
    <w:rsid w:val="00AF6466"/>
    <w:rsid w:val="00B033B7"/>
    <w:rsid w:val="00B057DC"/>
    <w:rsid w:val="00B22093"/>
    <w:rsid w:val="00B343ED"/>
    <w:rsid w:val="00B37ECF"/>
    <w:rsid w:val="00B54919"/>
    <w:rsid w:val="00B62BF6"/>
    <w:rsid w:val="00B671A0"/>
    <w:rsid w:val="00B671D4"/>
    <w:rsid w:val="00B71778"/>
    <w:rsid w:val="00B76039"/>
    <w:rsid w:val="00B86E14"/>
    <w:rsid w:val="00B8717A"/>
    <w:rsid w:val="00B92ED4"/>
    <w:rsid w:val="00B9401E"/>
    <w:rsid w:val="00BB2975"/>
    <w:rsid w:val="00BD07A6"/>
    <w:rsid w:val="00BD7F91"/>
    <w:rsid w:val="00BE1D89"/>
    <w:rsid w:val="00BF2AEE"/>
    <w:rsid w:val="00C10B5B"/>
    <w:rsid w:val="00C1549A"/>
    <w:rsid w:val="00C15B75"/>
    <w:rsid w:val="00C16F3A"/>
    <w:rsid w:val="00C31213"/>
    <w:rsid w:val="00C31695"/>
    <w:rsid w:val="00C4475B"/>
    <w:rsid w:val="00C5399A"/>
    <w:rsid w:val="00C73132"/>
    <w:rsid w:val="00CA22EC"/>
    <w:rsid w:val="00CA2D38"/>
    <w:rsid w:val="00CB2402"/>
    <w:rsid w:val="00CB64F7"/>
    <w:rsid w:val="00CC7410"/>
    <w:rsid w:val="00CD2553"/>
    <w:rsid w:val="00CE5C62"/>
    <w:rsid w:val="00CF044C"/>
    <w:rsid w:val="00D159C0"/>
    <w:rsid w:val="00D3289E"/>
    <w:rsid w:val="00D412F8"/>
    <w:rsid w:val="00D568D2"/>
    <w:rsid w:val="00D91AC1"/>
    <w:rsid w:val="00D930D4"/>
    <w:rsid w:val="00D9601F"/>
    <w:rsid w:val="00DA0F00"/>
    <w:rsid w:val="00DB6DF2"/>
    <w:rsid w:val="00DC55EC"/>
    <w:rsid w:val="00DD7517"/>
    <w:rsid w:val="00E10629"/>
    <w:rsid w:val="00E10830"/>
    <w:rsid w:val="00E225A3"/>
    <w:rsid w:val="00E439A4"/>
    <w:rsid w:val="00E56440"/>
    <w:rsid w:val="00E56A2C"/>
    <w:rsid w:val="00E62F7D"/>
    <w:rsid w:val="00E765B4"/>
    <w:rsid w:val="00E84EF7"/>
    <w:rsid w:val="00EA2107"/>
    <w:rsid w:val="00EE5D79"/>
    <w:rsid w:val="00EF37D0"/>
    <w:rsid w:val="00F15FBA"/>
    <w:rsid w:val="00F1747A"/>
    <w:rsid w:val="00F34E27"/>
    <w:rsid w:val="00F66C69"/>
    <w:rsid w:val="00F73AF8"/>
    <w:rsid w:val="00F8250D"/>
    <w:rsid w:val="00F8261D"/>
    <w:rsid w:val="00FD325E"/>
    <w:rsid w:val="00FD416A"/>
    <w:rsid w:val="00FF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78A2"/>
  <w15:docId w15:val="{2F84ACC8-BA3F-4DA3-BED1-E8B639D1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2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33CA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33C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5B21"/>
  </w:style>
  <w:style w:type="paragraph" w:styleId="Footer">
    <w:name w:val="footer"/>
    <w:basedOn w:val="Normal"/>
    <w:link w:val="FooterChar"/>
    <w:uiPriority w:val="99"/>
    <w:unhideWhenUsed/>
    <w:rsid w:val="00935B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5B21"/>
  </w:style>
  <w:style w:type="paragraph" w:styleId="Title">
    <w:name w:val="Title"/>
    <w:basedOn w:val="Normal"/>
    <w:link w:val="TitleChar"/>
    <w:qFormat/>
    <w:rsid w:val="00935B21"/>
    <w:pPr>
      <w:jc w:val="center"/>
    </w:pPr>
    <w:rPr>
      <w:rFonts w:ascii="Lydian BT" w:hAnsi="Lydian BT"/>
      <w:sz w:val="36"/>
    </w:rPr>
  </w:style>
  <w:style w:type="character" w:customStyle="1" w:styleId="TitleChar">
    <w:name w:val="Title Char"/>
    <w:basedOn w:val="DefaultParagraphFont"/>
    <w:link w:val="Title"/>
    <w:rsid w:val="00935B21"/>
    <w:rPr>
      <w:rFonts w:ascii="Lydian BT" w:eastAsia="Times New Roman" w:hAnsi="Lydian BT" w:cs="Times New Roman"/>
      <w:sz w:val="36"/>
      <w:szCs w:val="24"/>
    </w:rPr>
  </w:style>
  <w:style w:type="paragraph" w:styleId="ListParagraph">
    <w:name w:val="List Paragraph"/>
    <w:basedOn w:val="Normal"/>
    <w:uiPriority w:val="34"/>
    <w:qFormat/>
    <w:rsid w:val="009B2AD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2ADE"/>
    <w:rPr>
      <w:rFonts w:ascii="Tahoma" w:hAnsi="Tahoma" w:cs="Tahoma"/>
      <w:sz w:val="16"/>
      <w:szCs w:val="16"/>
    </w:rPr>
  </w:style>
  <w:style w:type="character" w:customStyle="1" w:styleId="BalloonTextChar">
    <w:name w:val="Balloon Text Char"/>
    <w:basedOn w:val="DefaultParagraphFont"/>
    <w:link w:val="BalloonText"/>
    <w:uiPriority w:val="99"/>
    <w:semiHidden/>
    <w:rsid w:val="009B2ADE"/>
    <w:rPr>
      <w:rFonts w:ascii="Tahoma" w:eastAsia="Times New Roman" w:hAnsi="Tahoma" w:cs="Tahoma"/>
      <w:sz w:val="16"/>
      <w:szCs w:val="16"/>
    </w:rPr>
  </w:style>
  <w:style w:type="character" w:styleId="Hyperlink">
    <w:name w:val="Hyperlink"/>
    <w:basedOn w:val="DefaultParagraphFont"/>
    <w:uiPriority w:val="99"/>
    <w:unhideWhenUsed/>
    <w:rsid w:val="00531F4A"/>
    <w:rPr>
      <w:color w:val="0000FF" w:themeColor="hyperlink"/>
      <w:u w:val="single"/>
    </w:rPr>
  </w:style>
  <w:style w:type="paragraph" w:styleId="NormalWeb">
    <w:name w:val="Normal (Web)"/>
    <w:basedOn w:val="Normal"/>
    <w:uiPriority w:val="99"/>
    <w:unhideWhenUsed/>
    <w:rsid w:val="00D412F8"/>
  </w:style>
  <w:style w:type="paragraph" w:styleId="NoSpacing">
    <w:name w:val="No Spacing"/>
    <w:uiPriority w:val="1"/>
    <w:qFormat/>
    <w:rsid w:val="00972785"/>
    <w:pPr>
      <w:spacing w:after="0" w:line="240" w:lineRule="auto"/>
    </w:pPr>
  </w:style>
  <w:style w:type="character" w:styleId="Emphasis">
    <w:name w:val="Emphasis"/>
    <w:basedOn w:val="DefaultParagraphFont"/>
    <w:uiPriority w:val="20"/>
    <w:qFormat/>
    <w:rsid w:val="00972785"/>
    <w:rPr>
      <w:i/>
      <w:iCs/>
    </w:rPr>
  </w:style>
  <w:style w:type="paragraph" w:customStyle="1" w:styleId="Body">
    <w:name w:val="Body"/>
    <w:rsid w:val="00B92ED4"/>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504353"/>
    <w:rPr>
      <w:sz w:val="16"/>
      <w:szCs w:val="16"/>
    </w:rPr>
  </w:style>
  <w:style w:type="paragraph" w:styleId="CommentText">
    <w:name w:val="annotation text"/>
    <w:basedOn w:val="Normal"/>
    <w:link w:val="CommentTextChar"/>
    <w:uiPriority w:val="99"/>
    <w:semiHidden/>
    <w:unhideWhenUsed/>
    <w:rsid w:val="00504353"/>
    <w:rPr>
      <w:sz w:val="20"/>
      <w:szCs w:val="20"/>
    </w:rPr>
  </w:style>
  <w:style w:type="character" w:customStyle="1" w:styleId="CommentTextChar">
    <w:name w:val="Comment Text Char"/>
    <w:basedOn w:val="DefaultParagraphFont"/>
    <w:link w:val="CommentText"/>
    <w:uiPriority w:val="99"/>
    <w:semiHidden/>
    <w:rsid w:val="005043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53"/>
    <w:rPr>
      <w:b/>
      <w:bCs/>
    </w:rPr>
  </w:style>
  <w:style w:type="character" w:customStyle="1" w:styleId="CommentSubjectChar">
    <w:name w:val="Comment Subject Char"/>
    <w:basedOn w:val="CommentTextChar"/>
    <w:link w:val="CommentSubject"/>
    <w:uiPriority w:val="99"/>
    <w:semiHidden/>
    <w:rsid w:val="005043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60141"/>
    <w:rPr>
      <w:color w:val="800080" w:themeColor="followedHyperlink"/>
      <w:u w:val="single"/>
    </w:rPr>
  </w:style>
  <w:style w:type="character" w:customStyle="1" w:styleId="UnresolvedMention1">
    <w:name w:val="Unresolved Mention1"/>
    <w:basedOn w:val="DefaultParagraphFont"/>
    <w:uiPriority w:val="99"/>
    <w:semiHidden/>
    <w:unhideWhenUsed/>
    <w:rsid w:val="00C5399A"/>
    <w:rPr>
      <w:color w:val="605E5C"/>
      <w:shd w:val="clear" w:color="auto" w:fill="E1DFDD"/>
    </w:rPr>
  </w:style>
  <w:style w:type="paragraph" w:styleId="Revision">
    <w:name w:val="Revision"/>
    <w:hidden/>
    <w:uiPriority w:val="99"/>
    <w:semiHidden/>
    <w:rsid w:val="00E765B4"/>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343ED"/>
    <w:rPr>
      <w:color w:val="605E5C"/>
      <w:shd w:val="clear" w:color="auto" w:fill="E1DFDD"/>
    </w:rPr>
  </w:style>
  <w:style w:type="character" w:customStyle="1" w:styleId="Heading3Char">
    <w:name w:val="Heading 3 Char"/>
    <w:basedOn w:val="DefaultParagraphFont"/>
    <w:link w:val="Heading3"/>
    <w:uiPriority w:val="9"/>
    <w:rsid w:val="00633C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CAF"/>
    <w:rPr>
      <w:rFonts w:ascii="Times New Roman" w:eastAsia="Times New Roman" w:hAnsi="Times New Roman" w:cs="Times New Roman"/>
      <w:b/>
      <w:bCs/>
      <w:sz w:val="24"/>
      <w:szCs w:val="24"/>
    </w:rPr>
  </w:style>
  <w:style w:type="character" w:styleId="Strong">
    <w:name w:val="Strong"/>
    <w:basedOn w:val="DefaultParagraphFont"/>
    <w:uiPriority w:val="22"/>
    <w:qFormat/>
    <w:rsid w:val="00366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7821">
      <w:bodyDiv w:val="1"/>
      <w:marLeft w:val="0"/>
      <w:marRight w:val="0"/>
      <w:marTop w:val="0"/>
      <w:marBottom w:val="0"/>
      <w:divBdr>
        <w:top w:val="none" w:sz="0" w:space="0" w:color="auto"/>
        <w:left w:val="none" w:sz="0" w:space="0" w:color="auto"/>
        <w:bottom w:val="none" w:sz="0" w:space="0" w:color="auto"/>
        <w:right w:val="none" w:sz="0" w:space="0" w:color="auto"/>
      </w:divBdr>
    </w:div>
    <w:div w:id="583420268">
      <w:bodyDiv w:val="1"/>
      <w:marLeft w:val="0"/>
      <w:marRight w:val="0"/>
      <w:marTop w:val="0"/>
      <w:marBottom w:val="0"/>
      <w:divBdr>
        <w:top w:val="none" w:sz="0" w:space="0" w:color="auto"/>
        <w:left w:val="none" w:sz="0" w:space="0" w:color="auto"/>
        <w:bottom w:val="none" w:sz="0" w:space="0" w:color="auto"/>
        <w:right w:val="none" w:sz="0" w:space="0" w:color="auto"/>
      </w:divBdr>
    </w:div>
    <w:div w:id="759524118">
      <w:bodyDiv w:val="1"/>
      <w:marLeft w:val="0"/>
      <w:marRight w:val="0"/>
      <w:marTop w:val="0"/>
      <w:marBottom w:val="0"/>
      <w:divBdr>
        <w:top w:val="none" w:sz="0" w:space="0" w:color="auto"/>
        <w:left w:val="none" w:sz="0" w:space="0" w:color="auto"/>
        <w:bottom w:val="none" w:sz="0" w:space="0" w:color="auto"/>
        <w:right w:val="none" w:sz="0" w:space="0" w:color="auto"/>
      </w:divBdr>
    </w:div>
    <w:div w:id="998310051">
      <w:bodyDiv w:val="1"/>
      <w:marLeft w:val="0"/>
      <w:marRight w:val="0"/>
      <w:marTop w:val="0"/>
      <w:marBottom w:val="0"/>
      <w:divBdr>
        <w:top w:val="none" w:sz="0" w:space="0" w:color="auto"/>
        <w:left w:val="none" w:sz="0" w:space="0" w:color="auto"/>
        <w:bottom w:val="none" w:sz="0" w:space="0" w:color="auto"/>
        <w:right w:val="none" w:sz="0" w:space="0" w:color="auto"/>
      </w:divBdr>
    </w:div>
    <w:div w:id="1107312710">
      <w:bodyDiv w:val="1"/>
      <w:marLeft w:val="0"/>
      <w:marRight w:val="0"/>
      <w:marTop w:val="0"/>
      <w:marBottom w:val="0"/>
      <w:divBdr>
        <w:top w:val="none" w:sz="0" w:space="0" w:color="auto"/>
        <w:left w:val="none" w:sz="0" w:space="0" w:color="auto"/>
        <w:bottom w:val="none" w:sz="0" w:space="0" w:color="auto"/>
        <w:right w:val="none" w:sz="0" w:space="0" w:color="auto"/>
      </w:divBdr>
    </w:div>
    <w:div w:id="1258635378">
      <w:bodyDiv w:val="1"/>
      <w:marLeft w:val="0"/>
      <w:marRight w:val="0"/>
      <w:marTop w:val="0"/>
      <w:marBottom w:val="0"/>
      <w:divBdr>
        <w:top w:val="none" w:sz="0" w:space="0" w:color="auto"/>
        <w:left w:val="none" w:sz="0" w:space="0" w:color="auto"/>
        <w:bottom w:val="none" w:sz="0" w:space="0" w:color="auto"/>
        <w:right w:val="none" w:sz="0" w:space="0" w:color="auto"/>
      </w:divBdr>
    </w:div>
    <w:div w:id="17896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hoe.livingwithfire.info/tahoe-fire-fuels-team/" TargetMode="External"/><Relationship Id="rId4" Type="http://schemas.openxmlformats.org/officeDocument/2006/relationships/settings" Target="settings.xml"/><Relationship Id="rId9" Type="http://schemas.openxmlformats.org/officeDocument/2006/relationships/hyperlink" Target="http://www.preventwildfir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A08F-E8F7-4951-A704-C3321649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PC-USER</cp:lastModifiedBy>
  <cp:revision>2</cp:revision>
  <cp:lastPrinted>2019-08-26T19:40:00Z</cp:lastPrinted>
  <dcterms:created xsi:type="dcterms:W3CDTF">2019-09-14T19:17:00Z</dcterms:created>
  <dcterms:modified xsi:type="dcterms:W3CDTF">2019-09-14T19:17:00Z</dcterms:modified>
</cp:coreProperties>
</file>